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0" w:rsidRDefault="00A06982" w:rsidP="00236676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Емельянова М.И.</w:t>
      </w:r>
    </w:p>
    <w:p w:rsidR="004661C1" w:rsidRPr="00FE40E3" w:rsidRDefault="004661C1" w:rsidP="00236676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0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Савельева Л.В.</w:t>
      </w:r>
    </w:p>
    <w:p w:rsidR="004661C1" w:rsidRPr="00FE40E3" w:rsidRDefault="004661C1" w:rsidP="00236676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0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</w:t>
      </w:r>
    </w:p>
    <w:p w:rsidR="00F56B36" w:rsidRDefault="00F56B36" w:rsidP="00236676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0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МБДОУ №28 «Лесная сказка» ЕМР РТ</w:t>
      </w:r>
    </w:p>
    <w:p w:rsidR="00FE40E3" w:rsidRPr="00FE40E3" w:rsidRDefault="00FE40E3" w:rsidP="00186A93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6B36" w:rsidRPr="00FE40E3" w:rsidRDefault="00F56B36" w:rsidP="00186A93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6B36" w:rsidRPr="00FE40E3" w:rsidRDefault="00681485" w:rsidP="00E94831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85090</wp:posOffset>
            </wp:positionV>
            <wp:extent cx="2114550" cy="1630680"/>
            <wp:effectExtent l="19050" t="0" r="0" b="0"/>
            <wp:wrapThrough wrapText="bothSides">
              <wp:wrapPolygon edited="0">
                <wp:start x="-195" y="0"/>
                <wp:lineTo x="-195" y="21449"/>
                <wp:lineTo x="21600" y="21449"/>
                <wp:lineTo x="21600" y="0"/>
                <wp:lineTo x="-195" y="0"/>
              </wp:wrapPolygon>
            </wp:wrapThrough>
            <wp:docPr id="5" name="Рисунок 1" descr="C:\Users\pc\Desktop\Фото лето 18г\IMG_20190210_16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Фото лето 18г\IMG_20190210_165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7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Дидактическое </w:t>
      </w:r>
      <w:bookmarkStart w:id="0" w:name="_GoBack"/>
      <w:bookmarkEnd w:id="0"/>
      <w:r w:rsidR="00D303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пособие для особенных детей - к</w:t>
      </w:r>
      <w:r w:rsidR="00F56B36" w:rsidRPr="00FE40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оврик  «Развивайка»</w:t>
      </w:r>
    </w:p>
    <w:p w:rsidR="00C42B04" w:rsidRPr="00681485" w:rsidRDefault="00C42B04" w:rsidP="006814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23667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«Истоки творческих способностей и дарования детей на кончиках их пальцев. От пальцев, образно говоря, идут тончайшие ручейки, которые пи</w:t>
      </w:r>
      <w:r w:rsidR="0068148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тают источник творческой мысли. </w:t>
      </w:r>
      <w:r w:rsidRPr="0023667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Другими словами: чем больше мастерства в детской руке, тем умнее ребёнок»</w:t>
      </w:r>
    </w:p>
    <w:p w:rsidR="00C42B04" w:rsidRPr="00236676" w:rsidRDefault="00681485" w:rsidP="006814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C42B04" w:rsidRPr="0023667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В.А. Сухомлинский </w:t>
      </w:r>
    </w:p>
    <w:p w:rsidR="00D96ECC" w:rsidRPr="00236676" w:rsidRDefault="002C7C5E" w:rsidP="00236676">
      <w:pPr>
        <w:tabs>
          <w:tab w:val="left" w:pos="319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3667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Актуальность</w:t>
      </w:r>
    </w:p>
    <w:p w:rsidR="00D96ECC" w:rsidRPr="00236676" w:rsidRDefault="00D96ECC" w:rsidP="002366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известно, дети - это </w:t>
      </w:r>
      <w:r w:rsidR="00472BE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человечки</w:t>
      </w:r>
      <w:proofErr w:type="gramStart"/>
      <w:r w:rsidR="0047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77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непоседливые и неусидчивые.</w:t>
      </w:r>
      <w:r w:rsid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надо учитывать то</w:t>
      </w:r>
      <w:proofErr w:type="gramStart"/>
      <w:r w:rsid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они познают этот мир не только на слух, но и на ощупь</w:t>
      </w:r>
      <w:r w:rsidR="00C42B04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2F6F" w:rsidRPr="0023667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становится полноценное развитие детей уже с дошкольного возраста. </w:t>
      </w:r>
      <w:r w:rsidR="00236676">
        <w:rPr>
          <w:rFonts w:ascii="Times New Roman" w:hAnsi="Times New Roman" w:cs="Times New Roman"/>
          <w:sz w:val="28"/>
          <w:szCs w:val="28"/>
        </w:rPr>
        <w:t>Именно</w:t>
      </w:r>
      <w:r w:rsidR="00236676" w:rsidRPr="00236676">
        <w:rPr>
          <w:rFonts w:ascii="Times New Roman" w:hAnsi="Times New Roman" w:cs="Times New Roman"/>
          <w:sz w:val="28"/>
          <w:szCs w:val="28"/>
        </w:rPr>
        <w:t xml:space="preserve"> сформированная </w:t>
      </w:r>
      <w:r w:rsidR="00236676">
        <w:rPr>
          <w:rFonts w:ascii="Times New Roman" w:hAnsi="Times New Roman" w:cs="Times New Roman"/>
          <w:sz w:val="28"/>
          <w:szCs w:val="28"/>
        </w:rPr>
        <w:t xml:space="preserve">мелкая моторика </w:t>
      </w:r>
      <w:r w:rsidR="00236676" w:rsidRPr="00236676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236676">
        <w:rPr>
          <w:rFonts w:ascii="Times New Roman" w:hAnsi="Times New Roman" w:cs="Times New Roman"/>
          <w:sz w:val="28"/>
          <w:szCs w:val="28"/>
        </w:rPr>
        <w:t>н</w:t>
      </w:r>
      <w:r w:rsidR="000D2F6F" w:rsidRPr="00236676">
        <w:rPr>
          <w:rFonts w:ascii="Times New Roman" w:hAnsi="Times New Roman" w:cs="Times New Roman"/>
          <w:sz w:val="28"/>
          <w:szCs w:val="28"/>
        </w:rPr>
        <w:t>емаловажную роль в успешности интеллектуального и пс</w:t>
      </w:r>
      <w:r w:rsidR="00236676">
        <w:rPr>
          <w:rFonts w:ascii="Times New Roman" w:hAnsi="Times New Roman" w:cs="Times New Roman"/>
          <w:sz w:val="28"/>
          <w:szCs w:val="28"/>
        </w:rPr>
        <w:t xml:space="preserve">ихофизического развития ребенка. </w:t>
      </w:r>
      <w:r w:rsidRPr="00236676">
        <w:rPr>
          <w:rFonts w:ascii="Times New Roman" w:hAnsi="Times New Roman" w:cs="Times New Roman"/>
          <w:sz w:val="28"/>
          <w:szCs w:val="28"/>
        </w:rPr>
        <w:t xml:space="preserve">Систематические упражнения по тренировке движений </w:t>
      </w:r>
      <w:r w:rsidR="002861E4" w:rsidRPr="00236676">
        <w:rPr>
          <w:rFonts w:ascii="Times New Roman" w:hAnsi="Times New Roman" w:cs="Times New Roman"/>
          <w:sz w:val="28"/>
          <w:szCs w:val="28"/>
        </w:rPr>
        <w:t xml:space="preserve">пальцев, по мнению М.М. Кольцовой, </w:t>
      </w:r>
      <w:r w:rsidRPr="00236676">
        <w:rPr>
          <w:rFonts w:ascii="Times New Roman" w:hAnsi="Times New Roman" w:cs="Times New Roman"/>
          <w:sz w:val="28"/>
          <w:szCs w:val="28"/>
        </w:rPr>
        <w:t xml:space="preserve">являются «мощным средством» повышения работоспособности головного мозга. </w:t>
      </w:r>
      <w:r w:rsidR="00AA566C">
        <w:rPr>
          <w:rFonts w:ascii="Times New Roman" w:hAnsi="Times New Roman" w:cs="Times New Roman"/>
          <w:sz w:val="28"/>
          <w:szCs w:val="28"/>
        </w:rPr>
        <w:t>Л</w:t>
      </w:r>
      <w:r w:rsidR="00AA566C" w:rsidRPr="00236676">
        <w:rPr>
          <w:rFonts w:ascii="Times New Roman" w:hAnsi="Times New Roman" w:cs="Times New Roman"/>
          <w:sz w:val="28"/>
          <w:szCs w:val="28"/>
        </w:rPr>
        <w:t xml:space="preserve">огически рассуждать </w:t>
      </w:r>
      <w:r w:rsidR="00AA566C">
        <w:rPr>
          <w:rFonts w:ascii="Times New Roman" w:hAnsi="Times New Roman" w:cs="Times New Roman"/>
          <w:sz w:val="28"/>
          <w:szCs w:val="28"/>
        </w:rPr>
        <w:t>умеет о</w:t>
      </w:r>
      <w:r w:rsidRPr="00236676">
        <w:rPr>
          <w:rFonts w:ascii="Times New Roman" w:hAnsi="Times New Roman" w:cs="Times New Roman"/>
          <w:sz w:val="28"/>
          <w:szCs w:val="28"/>
        </w:rPr>
        <w:t>бычно ребенок, имеющий высокий уровень развития мелкой моторики, у него достаточно развиты память, внимание, связная речь.</w:t>
      </w:r>
      <w:r w:rsidR="00AA566C" w:rsidRPr="00AA566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A566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AA566C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азвить речь ребёнка</w:t>
      </w:r>
      <w:r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AA566C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помогут </w:t>
      </w:r>
      <w:r w:rsidR="00AA566C">
        <w:rPr>
          <w:rFonts w:ascii="Times New Roman" w:hAnsi="Times New Roman" w:cs="Times New Roman"/>
          <w:sz w:val="28"/>
          <w:szCs w:val="28"/>
        </w:rPr>
        <w:t>п</w:t>
      </w:r>
      <w:r w:rsidRPr="00236676">
        <w:rPr>
          <w:rFonts w:ascii="Times New Roman" w:hAnsi="Times New Roman" w:cs="Times New Roman"/>
          <w:sz w:val="28"/>
          <w:szCs w:val="28"/>
        </w:rPr>
        <w:t>онимание педагогами и родителями значимости и сущности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мелкой моторики рук</w:t>
      </w:r>
      <w:r w:rsidR="00AA5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66C" w:rsidRPr="00AA566C">
        <w:rPr>
          <w:rFonts w:ascii="Times New Roman" w:hAnsi="Times New Roman" w:cs="Times New Roman"/>
          <w:sz w:val="28"/>
          <w:szCs w:val="28"/>
        </w:rPr>
        <w:t xml:space="preserve">и </w:t>
      </w:r>
      <w:r w:rsidRPr="00236676">
        <w:rPr>
          <w:rFonts w:ascii="Times New Roman" w:hAnsi="Times New Roman" w:cs="Times New Roman"/>
          <w:sz w:val="28"/>
          <w:szCs w:val="28"/>
        </w:rPr>
        <w:t xml:space="preserve"> оградят его от дополнительных трудностей обучения.</w:t>
      </w:r>
    </w:p>
    <w:p w:rsidR="00D96ECC" w:rsidRPr="00236676" w:rsidRDefault="00D96ECC" w:rsidP="002366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lastRenderedPageBreak/>
        <w:t>Формируя и совершенствуя тонкую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моторику пальцев рук</w:t>
      </w:r>
      <w:r w:rsidRPr="00236676">
        <w:rPr>
          <w:rFonts w:ascii="Times New Roman" w:hAnsi="Times New Roman" w:cs="Times New Roman"/>
          <w:sz w:val="28"/>
          <w:szCs w:val="28"/>
        </w:rPr>
        <w:t>, мы усложняем строение мозга,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развиваем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2C7C5E" w:rsidRPr="00236676">
        <w:rPr>
          <w:rFonts w:ascii="Times New Roman" w:hAnsi="Times New Roman" w:cs="Times New Roman"/>
          <w:sz w:val="28"/>
          <w:szCs w:val="28"/>
        </w:rPr>
        <w:t>психику и интеллект ребенка и</w:t>
      </w:r>
      <w:r w:rsidRPr="00236676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2C7C5E" w:rsidRPr="00236676">
        <w:rPr>
          <w:rFonts w:ascii="Times New Roman" w:hAnsi="Times New Roman" w:cs="Times New Roman"/>
          <w:sz w:val="28"/>
          <w:szCs w:val="28"/>
        </w:rPr>
        <w:t xml:space="preserve">шенствуем психические </w:t>
      </w:r>
      <w:proofErr w:type="gramStart"/>
      <w:r w:rsidR="002C7C5E" w:rsidRPr="00236676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2C7C5E" w:rsidRPr="00236676">
        <w:rPr>
          <w:rFonts w:ascii="Times New Roman" w:hAnsi="Times New Roman" w:cs="Times New Roman"/>
          <w:sz w:val="28"/>
          <w:szCs w:val="28"/>
        </w:rPr>
        <w:t xml:space="preserve">  а также</w:t>
      </w:r>
      <w:r w:rsidRPr="00236676">
        <w:rPr>
          <w:rFonts w:ascii="Times New Roman" w:hAnsi="Times New Roman" w:cs="Times New Roman"/>
          <w:sz w:val="28"/>
          <w:szCs w:val="28"/>
        </w:rPr>
        <w:t xml:space="preserve"> речевую функцию ребенка.</w:t>
      </w:r>
    </w:p>
    <w:p w:rsidR="00D96ECC" w:rsidRPr="00236676" w:rsidRDefault="00D96ECC" w:rsidP="00236676">
      <w:pPr>
        <w:pStyle w:val="a5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пальчики малышей более ловкими и умелыми - вот в чём основное назначение развивающего дидактического пособия. </w:t>
      </w:r>
      <w:r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Коврик «Развивайка»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– замечательное средство для развития мелкой моторики рук у детей. Это многофункциональный тренажёр</w:t>
      </w:r>
      <w:r w:rsidR="004F36F5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36F5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Я</w:t>
      </w:r>
      <w:r w:rsidR="003D09EC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ркое, красочное панно, которое включает в себя элементы различные п</w:t>
      </w:r>
      <w:r w:rsidR="004F36F5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о текстуре, размеру, наполнению. </w:t>
      </w:r>
      <w:proofErr w:type="gramStart"/>
      <w:r w:rsidR="004F36F5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Их</w:t>
      </w:r>
      <w:r w:rsidR="003D09EC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можно трогать, перемещать, прикреплять, отстегивать,</w:t>
      </w:r>
      <w:r w:rsidR="002C7C5E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цеплять, навешивать, нанизывать</w:t>
      </w:r>
      <w:r w:rsidR="003D09EC" w:rsidRPr="0023667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т.д.</w:t>
      </w:r>
      <w:proofErr w:type="gramEnd"/>
    </w:p>
    <w:p w:rsidR="00D96ECC" w:rsidRPr="00236676" w:rsidRDefault="00681485" w:rsidP="0023667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1503680</wp:posOffset>
            </wp:positionV>
            <wp:extent cx="1895475" cy="1417320"/>
            <wp:effectExtent l="19050" t="0" r="9525" b="0"/>
            <wp:wrapThrough wrapText="bothSides">
              <wp:wrapPolygon edited="0">
                <wp:start x="-217" y="0"/>
                <wp:lineTo x="-217" y="21194"/>
                <wp:lineTo x="21709" y="21194"/>
                <wp:lineTo x="21709" y="0"/>
                <wp:lineTo x="-217" y="0"/>
              </wp:wrapPolygon>
            </wp:wrapThrough>
            <wp:docPr id="3" name="Рисунок 16" descr="C:\Users\pc\AppData\Local\Microsoft\Windows\Temporary Internet Files\Content.Word\IMG_20190211_09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Microsoft\Windows\Temporary Internet Files\Content.Word\IMG_20190211_090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EC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занятия на нём можно превратить в увлекательную игру, которая, безусловно, понравится каждому ребёнку. Такой </w:t>
      </w:r>
      <w:r w:rsidR="00D96ECC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коврик</w:t>
      </w:r>
      <w:r w:rsidR="00D96ECC" w:rsidRPr="0023667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D96ECC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96EC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пособен оказывать положительное воздействие на все органы в целом. За счёт неоднородных элементов на</w:t>
      </w:r>
      <w:r w:rsidR="00D96ECC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96ECC" w:rsidRPr="0023667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6ECC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коврике</w:t>
      </w:r>
      <w:r w:rsidR="00D96ECC" w:rsidRPr="0023667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D96EC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стимуляция нервных окончаний на кончиках пальцев.</w:t>
      </w:r>
      <w:r w:rsidR="00D96ECC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96ECC" w:rsidRPr="0023667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6ECC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Коврик несложно сделать своими руками</w:t>
      </w:r>
      <w:r w:rsidR="00D96ECC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96EC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— стоит только подключить фантазию и креативность.</w:t>
      </w:r>
    </w:p>
    <w:p w:rsidR="00121D10" w:rsidRDefault="00E4329E" w:rsidP="0023667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67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236676">
        <w:rPr>
          <w:rFonts w:ascii="Times New Roman" w:hAnsi="Times New Roman" w:cs="Times New Roman"/>
          <w:b/>
          <w:sz w:val="28"/>
          <w:szCs w:val="28"/>
        </w:rPr>
        <w:t>:</w:t>
      </w:r>
      <w:r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6109E9" w:rsidRPr="00236676">
        <w:rPr>
          <w:rFonts w:ascii="Times New Roman" w:hAnsi="Times New Roman" w:cs="Times New Roman"/>
          <w:sz w:val="28"/>
          <w:szCs w:val="28"/>
        </w:rPr>
        <w:t>с</w:t>
      </w:r>
      <w:r w:rsidR="00340B59" w:rsidRPr="00236676">
        <w:rPr>
          <w:rFonts w:ascii="Times New Roman" w:hAnsi="Times New Roman" w:cs="Times New Roman"/>
          <w:sz w:val="28"/>
          <w:szCs w:val="28"/>
        </w:rPr>
        <w:t>тимуляция сенсорно – моторного развития детей.</w:t>
      </w:r>
      <w:r w:rsidR="000069A4" w:rsidRPr="002366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46A5" w:rsidRPr="00681485" w:rsidRDefault="00E4329E" w:rsidP="0023667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67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236676">
        <w:rPr>
          <w:rFonts w:ascii="Times New Roman" w:hAnsi="Times New Roman" w:cs="Times New Roman"/>
          <w:b/>
          <w:sz w:val="28"/>
          <w:szCs w:val="28"/>
        </w:rPr>
        <w:t>:</w:t>
      </w:r>
    </w:p>
    <w:p w:rsidR="00121D10" w:rsidRPr="00236676" w:rsidRDefault="00681485" w:rsidP="00236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C42B04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</w:t>
      </w:r>
      <w:r w:rsidR="006109E9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C42B04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="00340B59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рук</w:t>
      </w:r>
      <w:r w:rsidR="00340B59" w:rsidRPr="00236676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340B59" w:rsidRPr="00236676">
        <w:rPr>
          <w:rFonts w:ascii="Times New Roman" w:hAnsi="Times New Roman" w:cs="Times New Roman"/>
          <w:sz w:val="28"/>
          <w:szCs w:val="28"/>
        </w:rPr>
        <w:t>(формирование умения выполнять действия с</w:t>
      </w:r>
      <w:r w:rsidR="00340B59" w:rsidRPr="002366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предметами</w:t>
      </w:r>
      <w:r w:rsidR="00340B59" w:rsidRPr="00236676">
        <w:rPr>
          <w:rFonts w:ascii="Times New Roman" w:hAnsi="Times New Roman" w:cs="Times New Roman"/>
          <w:sz w:val="28"/>
          <w:szCs w:val="28"/>
        </w:rPr>
        <w:t>: отстегнуть, пристегнуть,</w:t>
      </w:r>
      <w:r w:rsidR="00340B59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40B59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развязать</w:t>
      </w:r>
      <w:r w:rsidR="00340B59" w:rsidRPr="00236676">
        <w:rPr>
          <w:rFonts w:ascii="Times New Roman" w:hAnsi="Times New Roman" w:cs="Times New Roman"/>
          <w:sz w:val="28"/>
          <w:szCs w:val="28"/>
        </w:rPr>
        <w:t>, завязать) и тактильных ощущений.</w:t>
      </w:r>
    </w:p>
    <w:p w:rsidR="00121D10" w:rsidRPr="00236676" w:rsidRDefault="00A46F95" w:rsidP="00681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274955</wp:posOffset>
            </wp:positionV>
            <wp:extent cx="1620520" cy="1188720"/>
            <wp:effectExtent l="19050" t="0" r="0" b="0"/>
            <wp:wrapThrough wrapText="bothSides">
              <wp:wrapPolygon edited="0">
                <wp:start x="-254" y="0"/>
                <wp:lineTo x="-254" y="21115"/>
                <wp:lineTo x="21583" y="21115"/>
                <wp:lineTo x="21583" y="0"/>
                <wp:lineTo x="-254" y="0"/>
              </wp:wrapPolygon>
            </wp:wrapThrough>
            <wp:docPr id="1" name="Рисунок 7" descr="C:\Users\pc\AppData\Local\Microsoft\Windows\Temporary Internet Files\Content.Word\IMG_20190219_07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Word\IMG_20190219_070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8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C42B04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</w:t>
      </w:r>
      <w:r w:rsidR="006109E9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E4329E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C42B04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вать</w:t>
      </w:r>
      <w:r w:rsidR="00E4329E" w:rsidRPr="0023667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C42B04" w:rsidRPr="00236676">
        <w:rPr>
          <w:rFonts w:ascii="Times New Roman" w:hAnsi="Times New Roman" w:cs="Times New Roman"/>
          <w:sz w:val="28"/>
          <w:szCs w:val="28"/>
        </w:rPr>
        <w:t>концентрацию</w:t>
      </w:r>
      <w:r w:rsidR="00E4329E" w:rsidRPr="00236676">
        <w:rPr>
          <w:rFonts w:ascii="Times New Roman" w:hAnsi="Times New Roman" w:cs="Times New Roman"/>
          <w:sz w:val="28"/>
          <w:szCs w:val="28"/>
        </w:rPr>
        <w:t xml:space="preserve"> внимания;</w:t>
      </w:r>
      <w:r w:rsidR="00AA566C">
        <w:rPr>
          <w:rFonts w:ascii="Times New Roman" w:hAnsi="Times New Roman" w:cs="Times New Roman"/>
          <w:sz w:val="28"/>
          <w:szCs w:val="28"/>
        </w:rPr>
        <w:t xml:space="preserve"> </w:t>
      </w:r>
      <w:r w:rsidR="00E4329E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4329E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усидчивости</w:t>
      </w:r>
      <w:r w:rsidR="00E4329E" w:rsidRPr="00236676">
        <w:rPr>
          <w:rFonts w:ascii="Times New Roman" w:hAnsi="Times New Roman" w:cs="Times New Roman"/>
          <w:sz w:val="28"/>
          <w:szCs w:val="28"/>
        </w:rPr>
        <w:t xml:space="preserve">, аккуратности, </w:t>
      </w:r>
      <w:r w:rsidR="00681485">
        <w:rPr>
          <w:rFonts w:ascii="Times New Roman" w:hAnsi="Times New Roman" w:cs="Times New Roman"/>
          <w:sz w:val="28"/>
          <w:szCs w:val="28"/>
        </w:rPr>
        <w:t xml:space="preserve"> </w:t>
      </w:r>
      <w:r w:rsidR="00E4329E" w:rsidRPr="00236676">
        <w:rPr>
          <w:rFonts w:ascii="Times New Roman" w:hAnsi="Times New Roman" w:cs="Times New Roman"/>
          <w:sz w:val="28"/>
          <w:szCs w:val="28"/>
        </w:rPr>
        <w:t xml:space="preserve">детского творчества, </w:t>
      </w:r>
      <w:r w:rsidR="00C42B04" w:rsidRPr="00236676">
        <w:rPr>
          <w:rFonts w:ascii="Times New Roman" w:hAnsi="Times New Roman" w:cs="Times New Roman"/>
          <w:sz w:val="28"/>
          <w:szCs w:val="28"/>
        </w:rPr>
        <w:t>зрительного восприятия.</w:t>
      </w:r>
    </w:p>
    <w:p w:rsidR="00E4329E" w:rsidRPr="00236676" w:rsidRDefault="00681485" w:rsidP="00681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B04" w:rsidRPr="00236676">
        <w:rPr>
          <w:rFonts w:ascii="Times New Roman" w:hAnsi="Times New Roman" w:cs="Times New Roman"/>
          <w:sz w:val="28"/>
          <w:szCs w:val="28"/>
        </w:rPr>
        <w:t>3</w:t>
      </w:r>
      <w:r w:rsidR="006109E9" w:rsidRPr="00236676">
        <w:rPr>
          <w:rFonts w:ascii="Times New Roman" w:hAnsi="Times New Roman" w:cs="Times New Roman"/>
          <w:sz w:val="28"/>
          <w:szCs w:val="28"/>
        </w:rPr>
        <w:t>.</w:t>
      </w:r>
      <w:r w:rsidR="00E4329E" w:rsidRPr="00236676">
        <w:rPr>
          <w:rFonts w:ascii="Times New Roman" w:hAnsi="Times New Roman" w:cs="Times New Roman"/>
          <w:sz w:val="28"/>
          <w:szCs w:val="28"/>
        </w:rPr>
        <w:t>Воспитывать любознательность, расширять опыт ориентировки в окружающем пространстве, обогащая</w:t>
      </w:r>
      <w:r w:rsidR="00A46F95">
        <w:rPr>
          <w:rFonts w:ascii="Times New Roman" w:hAnsi="Times New Roman" w:cs="Times New Roman"/>
          <w:sz w:val="28"/>
          <w:szCs w:val="28"/>
        </w:rPr>
        <w:t xml:space="preserve"> </w:t>
      </w:r>
      <w:r w:rsidR="00E4329E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4329E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E4329E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A46F95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329E" w:rsidRPr="00236676">
        <w:rPr>
          <w:rFonts w:ascii="Times New Roman" w:hAnsi="Times New Roman" w:cs="Times New Roman"/>
          <w:sz w:val="28"/>
          <w:szCs w:val="28"/>
        </w:rPr>
        <w:t>разнообразными сенсорными впечатлениями.</w:t>
      </w:r>
    </w:p>
    <w:p w:rsidR="003164C6" w:rsidRPr="00236676" w:rsidRDefault="00681485" w:rsidP="00681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2B04" w:rsidRPr="00236676">
        <w:rPr>
          <w:rFonts w:ascii="Times New Roman" w:hAnsi="Times New Roman" w:cs="Times New Roman"/>
          <w:sz w:val="28"/>
          <w:szCs w:val="28"/>
        </w:rPr>
        <w:t>4</w:t>
      </w:r>
      <w:r w:rsidR="006109E9" w:rsidRPr="00236676">
        <w:rPr>
          <w:rFonts w:ascii="Times New Roman" w:hAnsi="Times New Roman" w:cs="Times New Roman"/>
          <w:sz w:val="28"/>
          <w:szCs w:val="28"/>
        </w:rPr>
        <w:t>.</w:t>
      </w:r>
      <w:r w:rsidR="00E4329E" w:rsidRPr="00236676">
        <w:rPr>
          <w:rFonts w:ascii="Times New Roman" w:hAnsi="Times New Roman" w:cs="Times New Roman"/>
          <w:sz w:val="28"/>
          <w:szCs w:val="28"/>
        </w:rPr>
        <w:t xml:space="preserve">Воспитывать первичные волевые черты характера в процессе овладения целенаправленными действиями с предметами (умение не отвлекаться от </w:t>
      </w:r>
      <w:r w:rsidR="00E4329E" w:rsidRPr="00236676">
        <w:rPr>
          <w:rFonts w:ascii="Times New Roman" w:hAnsi="Times New Roman" w:cs="Times New Roman"/>
          <w:sz w:val="28"/>
          <w:szCs w:val="28"/>
        </w:rPr>
        <w:lastRenderedPageBreak/>
        <w:t>поставленной задачи, доводить ее до завершения, стремиться к получению п</w:t>
      </w:r>
      <w:r w:rsidR="00C42B04" w:rsidRPr="00236676">
        <w:rPr>
          <w:rFonts w:ascii="Times New Roman" w:hAnsi="Times New Roman" w:cs="Times New Roman"/>
          <w:sz w:val="28"/>
          <w:szCs w:val="28"/>
        </w:rPr>
        <w:t>оложит</w:t>
      </w:r>
      <w:r w:rsidR="000069A4" w:rsidRPr="00236676">
        <w:rPr>
          <w:rFonts w:ascii="Times New Roman" w:hAnsi="Times New Roman" w:cs="Times New Roman"/>
          <w:sz w:val="28"/>
          <w:szCs w:val="28"/>
        </w:rPr>
        <w:t>ельного результа</w:t>
      </w:r>
      <w:r w:rsidR="00C74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D10" w:rsidRPr="00236676" w:rsidRDefault="00A46F95" w:rsidP="0023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236220</wp:posOffset>
            </wp:positionV>
            <wp:extent cx="1606550" cy="1203960"/>
            <wp:effectExtent l="19050" t="0" r="0" b="0"/>
            <wp:wrapThrough wrapText="bothSides">
              <wp:wrapPolygon edited="0">
                <wp:start x="-256" y="0"/>
                <wp:lineTo x="-256" y="21190"/>
                <wp:lineTo x="21515" y="21190"/>
                <wp:lineTo x="21515" y="0"/>
                <wp:lineTo x="-256" y="0"/>
              </wp:wrapPolygon>
            </wp:wrapThrough>
            <wp:docPr id="13" name="Рисунок 13" descr="C:\Users\pc\AppData\Local\Microsoft\Windows\Temporary Internet Files\Content.Word\IMG_20190219_07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Temporary Internet Files\Content.Word\IMG_20190219_071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A5" w:rsidRPr="0023667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Коврик</w:t>
      </w:r>
      <w:r w:rsidR="001E46A5" w:rsidRPr="00236676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1E46A5" w:rsidRPr="002366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1E46A5" w:rsidRPr="00236676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Развивайка</w:t>
      </w:r>
      <w:r w:rsidR="001E46A5" w:rsidRPr="002366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1E46A5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AA566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46A5" w:rsidRPr="00236676">
        <w:rPr>
          <w:rFonts w:ascii="Times New Roman" w:hAnsi="Times New Roman" w:cs="Times New Roman"/>
          <w:sz w:val="28"/>
          <w:szCs w:val="28"/>
        </w:rPr>
        <w:t xml:space="preserve">изготовлен из безопасных материалов, </w:t>
      </w:r>
      <w:proofErr w:type="gramStart"/>
      <w:r w:rsidR="001E46A5" w:rsidRPr="00236676"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 w:rsidR="001E46A5" w:rsidRPr="00236676">
        <w:rPr>
          <w:rFonts w:ascii="Times New Roman" w:hAnsi="Times New Roman" w:cs="Times New Roman"/>
          <w:sz w:val="28"/>
          <w:szCs w:val="28"/>
        </w:rPr>
        <w:t xml:space="preserve"> на ощупь. На нем представлены</w:t>
      </w:r>
      <w:r w:rsidR="006109E9" w:rsidRPr="00236676">
        <w:rPr>
          <w:rFonts w:ascii="Times New Roman" w:hAnsi="Times New Roman" w:cs="Times New Roman"/>
          <w:sz w:val="28"/>
          <w:szCs w:val="28"/>
        </w:rPr>
        <w:t xml:space="preserve"> 4 зоны, каждая</w:t>
      </w:r>
      <w:r w:rsidR="001E46A5" w:rsidRPr="00236676">
        <w:rPr>
          <w:rFonts w:ascii="Times New Roman" w:hAnsi="Times New Roman" w:cs="Times New Roman"/>
          <w:sz w:val="28"/>
          <w:szCs w:val="28"/>
        </w:rPr>
        <w:t xml:space="preserve"> из которой </w:t>
      </w:r>
      <w:r w:rsidR="009821D7" w:rsidRPr="00236676">
        <w:rPr>
          <w:rFonts w:ascii="Times New Roman" w:hAnsi="Times New Roman" w:cs="Times New Roman"/>
          <w:sz w:val="28"/>
          <w:szCs w:val="28"/>
        </w:rPr>
        <w:t>представляет собой тренажер по развитию моторики рук.</w:t>
      </w:r>
      <w:r w:rsidR="00C740B1" w:rsidRPr="00C740B1">
        <w:rPr>
          <w:noProof/>
          <w:lang w:eastAsia="ru-RU"/>
        </w:rPr>
        <w:t xml:space="preserve"> </w:t>
      </w:r>
    </w:p>
    <w:p w:rsidR="004661C1" w:rsidRPr="00236676" w:rsidRDefault="00E4329E" w:rsidP="00236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gramStart"/>
      <w:r w:rsidRPr="00AA566C">
        <w:rPr>
          <w:rFonts w:ascii="Times New Roman" w:hAnsi="Times New Roman" w:cs="Times New Roman"/>
          <w:b/>
          <w:sz w:val="28"/>
          <w:szCs w:val="28"/>
          <w:u w:val="single"/>
        </w:rPr>
        <w:t>Материал, использованный для изготовления </w:t>
      </w:r>
      <w:r w:rsidR="006F6353" w:rsidRPr="00A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566C">
        <w:rPr>
          <w:rFonts w:ascii="Times New Roman" w:hAnsi="Times New Roman" w:cs="Times New Roman"/>
          <w:b/>
          <w:sz w:val="28"/>
          <w:szCs w:val="28"/>
          <w:u w:val="single"/>
        </w:rPr>
        <w:t>пособия</w:t>
      </w:r>
      <w:r w:rsidR="006F6353" w:rsidRPr="00AA56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6353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6353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резиночки, цветные шнурки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 нитки,</w:t>
      </w:r>
      <w:r w:rsidR="00AA5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пуговицы, застежки, прищепки</w:t>
      </w:r>
      <w:r w:rsidR="006F6353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5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бусинки, </w:t>
      </w:r>
      <w:r w:rsidR="006F6353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трубочки,  ткань из фетра, кнопки,</w:t>
      </w:r>
      <w:r w:rsidR="006109E9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353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замочки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 липучка.</w:t>
      </w:r>
      <w:proofErr w:type="gramEnd"/>
      <w:r w:rsidR="009821D7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Представляем вашему вниманию игровые зоны с развивающими играми.</w:t>
      </w:r>
    </w:p>
    <w:p w:rsidR="000069A4" w:rsidRPr="00236676" w:rsidRDefault="002D18A6" w:rsidP="0023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2129790</wp:posOffset>
            </wp:positionV>
            <wp:extent cx="1527175" cy="2026920"/>
            <wp:effectExtent l="19050" t="0" r="0" b="0"/>
            <wp:wrapThrough wrapText="bothSides">
              <wp:wrapPolygon edited="0">
                <wp:start x="-269" y="0"/>
                <wp:lineTo x="-269" y="21316"/>
                <wp:lineTo x="21555" y="21316"/>
                <wp:lineTo x="21555" y="0"/>
                <wp:lineTo x="-269" y="0"/>
              </wp:wrapPolygon>
            </wp:wrapThrough>
            <wp:docPr id="16" name="Рисунок 2" descr="C:\Users\pc\Desktop\Фото лето 18г\IMG_20190210_16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Фото лето 18г\IMG_20190210_165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353" w:rsidRPr="00236676">
        <w:rPr>
          <w:rFonts w:ascii="Times New Roman" w:hAnsi="Times New Roman" w:cs="Times New Roman"/>
          <w:b/>
          <w:sz w:val="28"/>
          <w:szCs w:val="28"/>
        </w:rPr>
        <w:t>«Волшебные тучки»</w:t>
      </w:r>
      <w:r w:rsidR="006F6353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пособие изготовлено с целью развития у детей мелкой моторики рук, сенсорного развития, творческого воображения, внимания, логического мышления, а так же навыков счета. Данное пособие многофункционально и представляет собой изготовленные из фетра тучки разнообразных цветов, на которых закреплены веревочки. Так же, в пособие входят капельки разных цветов, которые изготовлены из фетра.</w:t>
      </w:r>
    </w:p>
    <w:p w:rsidR="006F6353" w:rsidRPr="00236676" w:rsidRDefault="006F6353" w:rsidP="007776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676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"Сколько капель, посчитай? "</w:t>
      </w:r>
    </w:p>
    <w:p w:rsidR="006F6353" w:rsidRPr="00236676" w:rsidRDefault="006F6353" w:rsidP="00236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95">
        <w:rPr>
          <w:rFonts w:ascii="Times New Roman" w:hAnsi="Times New Roman" w:cs="Times New Roman"/>
          <w:b/>
          <w:sz w:val="28"/>
          <w:szCs w:val="28"/>
        </w:rPr>
        <w:t>Цель:</w:t>
      </w:r>
      <w:r w:rsidRPr="00236676">
        <w:rPr>
          <w:rFonts w:ascii="Times New Roman" w:hAnsi="Times New Roman" w:cs="Times New Roman"/>
          <w:sz w:val="28"/>
          <w:szCs w:val="28"/>
        </w:rPr>
        <w:t> разви</w:t>
      </w:r>
      <w:r w:rsidR="00AB4277">
        <w:rPr>
          <w:rFonts w:ascii="Times New Roman" w:hAnsi="Times New Roman" w:cs="Times New Roman"/>
          <w:sz w:val="28"/>
          <w:szCs w:val="28"/>
        </w:rPr>
        <w:t>тие навыков счета.</w:t>
      </w:r>
    </w:p>
    <w:p w:rsidR="006F6353" w:rsidRPr="00236676" w:rsidRDefault="006F6353" w:rsidP="00236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9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36676">
        <w:rPr>
          <w:rFonts w:ascii="Times New Roman" w:hAnsi="Times New Roman" w:cs="Times New Roman"/>
          <w:sz w:val="28"/>
          <w:szCs w:val="28"/>
        </w:rPr>
        <w:t> воспитатель предлагает ребёнку посчитать, сколько капель на тучке. Или поместить на тучку задуманное количество капель.</w:t>
      </w:r>
    </w:p>
    <w:p w:rsidR="006F6353" w:rsidRPr="00236676" w:rsidRDefault="006F6353" w:rsidP="00236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95">
        <w:rPr>
          <w:rFonts w:ascii="Times New Roman" w:hAnsi="Times New Roman" w:cs="Times New Roman"/>
          <w:sz w:val="28"/>
          <w:szCs w:val="28"/>
        </w:rPr>
        <w:t>Задание:</w:t>
      </w:r>
      <w:r w:rsidRPr="00236676">
        <w:rPr>
          <w:rFonts w:ascii="Times New Roman" w:hAnsi="Times New Roman" w:cs="Times New Roman"/>
          <w:sz w:val="28"/>
          <w:szCs w:val="28"/>
        </w:rPr>
        <w:t> «Сколько капель на тучке? », «Повесь на тучку 5 капель».</w:t>
      </w:r>
    </w:p>
    <w:p w:rsidR="00A46F95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76">
        <w:rPr>
          <w:rFonts w:ascii="Times New Roman" w:hAnsi="Times New Roman" w:cs="Times New Roman"/>
          <w:b/>
          <w:sz w:val="28"/>
          <w:szCs w:val="28"/>
        </w:rPr>
        <w:t>Дидактическая игра «Подбери</w:t>
      </w:r>
      <w:r w:rsidRPr="00236676">
        <w:rPr>
          <w:rStyle w:val="a3"/>
          <w:rFonts w:ascii="Times New Roman" w:hAnsi="Times New Roman" w:cs="Times New Roman"/>
          <w:b w:val="0"/>
          <w:bCs w:val="0"/>
          <w:color w:val="F43DC3"/>
          <w:sz w:val="28"/>
          <w:szCs w:val="28"/>
          <w:bdr w:val="none" w:sz="0" w:space="0" w:color="auto" w:frame="1"/>
        </w:rPr>
        <w:t xml:space="preserve"> </w:t>
      </w:r>
      <w:r w:rsidRPr="00236676">
        <w:rPr>
          <w:rFonts w:ascii="Times New Roman" w:hAnsi="Times New Roman" w:cs="Times New Roman"/>
          <w:b/>
          <w:sz w:val="28"/>
          <w:szCs w:val="28"/>
        </w:rPr>
        <w:t>нужную по цвету</w:t>
      </w:r>
      <w:r w:rsidRPr="00236676">
        <w:rPr>
          <w:rStyle w:val="a3"/>
          <w:rFonts w:ascii="Times New Roman" w:hAnsi="Times New Roman" w:cs="Times New Roman"/>
          <w:b w:val="0"/>
          <w:bCs w:val="0"/>
          <w:color w:val="F43DC3"/>
          <w:sz w:val="28"/>
          <w:szCs w:val="28"/>
          <w:bdr w:val="none" w:sz="0" w:space="0" w:color="auto" w:frame="1"/>
        </w:rPr>
        <w:t xml:space="preserve"> </w:t>
      </w:r>
      <w:r w:rsidRPr="00236676">
        <w:rPr>
          <w:rFonts w:ascii="Times New Roman" w:hAnsi="Times New Roman" w:cs="Times New Roman"/>
          <w:b/>
          <w:sz w:val="28"/>
          <w:szCs w:val="28"/>
        </w:rPr>
        <w:t>капельку"</w:t>
      </w:r>
      <w:r w:rsidR="00A46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A93" w:rsidRPr="00A46F95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95">
        <w:rPr>
          <w:rFonts w:ascii="Times New Roman" w:hAnsi="Times New Roman" w:cs="Times New Roman"/>
          <w:b/>
          <w:sz w:val="28"/>
          <w:szCs w:val="28"/>
        </w:rPr>
        <w:t>Цель:</w:t>
      </w:r>
      <w:r w:rsidRPr="00236676">
        <w:rPr>
          <w:rFonts w:ascii="Times New Roman" w:hAnsi="Times New Roman" w:cs="Times New Roman"/>
          <w:sz w:val="28"/>
          <w:szCs w:val="28"/>
        </w:rPr>
        <w:t> развитие умения соотносить цвет предмета.</w:t>
      </w:r>
    </w:p>
    <w:p w:rsidR="006F6353" w:rsidRPr="00236676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Ход игры:</w:t>
      </w:r>
      <w:r w:rsidRPr="00236676">
        <w:rPr>
          <w:rFonts w:ascii="Times New Roman" w:hAnsi="Times New Roman" w:cs="Times New Roman"/>
          <w:sz w:val="28"/>
          <w:szCs w:val="28"/>
        </w:rPr>
        <w:t> воспитатель предлагает ребёнку рассмотреть несколько тучек, и предлагает подобрать соответствующую цвету тучки капельку. Ребёнок выполняет задание и называет используемый цвет капельки.</w:t>
      </w:r>
    </w:p>
    <w:p w:rsidR="00752897" w:rsidRDefault="00752897" w:rsidP="00AB4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353" w:rsidRPr="00236676" w:rsidRDefault="006F6353" w:rsidP="00AB4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76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«Исправь ошибку"</w:t>
      </w:r>
    </w:p>
    <w:p w:rsidR="006F6353" w:rsidRPr="00236676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Цель:</w:t>
      </w:r>
      <w:r w:rsidRPr="00236676">
        <w:rPr>
          <w:rFonts w:ascii="Times New Roman" w:hAnsi="Times New Roman" w:cs="Times New Roman"/>
          <w:sz w:val="28"/>
          <w:szCs w:val="28"/>
        </w:rPr>
        <w:t> развитие внимания и логического мышления детей.</w:t>
      </w:r>
    </w:p>
    <w:p w:rsidR="006F6353" w:rsidRPr="00236676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Ход игры:</w:t>
      </w:r>
      <w:r w:rsidRPr="00236676">
        <w:rPr>
          <w:rFonts w:ascii="Times New Roman" w:hAnsi="Times New Roman" w:cs="Times New Roman"/>
          <w:sz w:val="28"/>
          <w:szCs w:val="28"/>
        </w:rPr>
        <w:t> воспитатель предлагает ребёнку рассмотреть тучку с капельками, где среди капель одного цвета есть одна или несколько капель другого цвета.</w:t>
      </w:r>
    </w:p>
    <w:p w:rsidR="006F6353" w:rsidRPr="00236676" w:rsidRDefault="006F6353" w:rsidP="00AB4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43DC3"/>
          <w:sz w:val="28"/>
          <w:szCs w:val="28"/>
        </w:rPr>
      </w:pPr>
      <w:r w:rsidRPr="00236676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236676">
        <w:rPr>
          <w:rStyle w:val="a3"/>
          <w:rFonts w:ascii="Times New Roman" w:hAnsi="Times New Roman" w:cs="Times New Roman"/>
          <w:b w:val="0"/>
          <w:bCs w:val="0"/>
          <w:color w:val="F43DC3"/>
          <w:sz w:val="28"/>
          <w:szCs w:val="28"/>
          <w:bdr w:val="none" w:sz="0" w:space="0" w:color="auto" w:frame="1"/>
        </w:rPr>
        <w:t xml:space="preserve"> </w:t>
      </w:r>
      <w:r w:rsidRPr="00236676">
        <w:rPr>
          <w:rFonts w:ascii="Times New Roman" w:hAnsi="Times New Roman" w:cs="Times New Roman"/>
          <w:b/>
          <w:sz w:val="28"/>
          <w:szCs w:val="28"/>
        </w:rPr>
        <w:t>игра «Узнай, где больше? »</w:t>
      </w:r>
    </w:p>
    <w:p w:rsidR="006F6353" w:rsidRPr="00236676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Цель:</w:t>
      </w:r>
      <w:r w:rsidRPr="00236676">
        <w:rPr>
          <w:rFonts w:ascii="Times New Roman" w:hAnsi="Times New Roman" w:cs="Times New Roman"/>
          <w:sz w:val="28"/>
          <w:szCs w:val="28"/>
        </w:rPr>
        <w:t> развитие умственных способностей детей, счетных навыков, закрепить умение находить один и много предметов.</w:t>
      </w:r>
    </w:p>
    <w:p w:rsidR="002861E4" w:rsidRPr="00236676" w:rsidRDefault="006F6353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Ход игры:</w:t>
      </w:r>
      <w:r w:rsidRPr="00236676">
        <w:rPr>
          <w:rFonts w:ascii="Times New Roman" w:hAnsi="Times New Roman" w:cs="Times New Roman"/>
          <w:sz w:val="28"/>
          <w:szCs w:val="28"/>
        </w:rPr>
        <w:t> воспитатель предлагает узнать, на какой тучке больше капель, предварительно посчитав их. Для младшего дошкольного возраста воспитатель помещает на одну тучку много капель, а на другую только одну и предлагает определить, где много, а где одна капля.</w:t>
      </w:r>
      <w:r w:rsidR="00A46F95">
        <w:rPr>
          <w:rFonts w:ascii="Times New Roman" w:hAnsi="Times New Roman" w:cs="Times New Roman"/>
          <w:sz w:val="28"/>
          <w:szCs w:val="28"/>
        </w:rPr>
        <w:t xml:space="preserve"> </w:t>
      </w:r>
      <w:r w:rsidRPr="00A46F95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236676">
        <w:rPr>
          <w:rFonts w:ascii="Times New Roman" w:hAnsi="Times New Roman" w:cs="Times New Roman"/>
          <w:sz w:val="28"/>
          <w:szCs w:val="28"/>
        </w:rPr>
        <w:t> «Посчитай капельки и узнай, на какой тучке капель больше? », «Рассмотри тучки и скажи, где много капель, а где одна».</w:t>
      </w:r>
    </w:p>
    <w:p w:rsidR="000069A4" w:rsidRPr="00236676" w:rsidRDefault="003A6EC9" w:rsidP="0023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63500</wp:posOffset>
            </wp:positionV>
            <wp:extent cx="1733550" cy="2529840"/>
            <wp:effectExtent l="19050" t="0" r="0" b="0"/>
            <wp:wrapThrough wrapText="bothSides">
              <wp:wrapPolygon edited="0">
                <wp:start x="-237" y="0"/>
                <wp:lineTo x="-237" y="21470"/>
                <wp:lineTo x="21600" y="21470"/>
                <wp:lineTo x="21600" y="0"/>
                <wp:lineTo x="-237" y="0"/>
              </wp:wrapPolygon>
            </wp:wrapThrough>
            <wp:docPr id="12" name="Рисунок 4" descr="C:\Users\pc\Desktop\Фото лето 18г\IMG_20190210_185712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Фото лето 18г\IMG_20190210_185712_1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586" t="6132" r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9E9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«Веселая поляна»</w:t>
      </w:r>
      <w:r w:rsidR="001149A8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</w:t>
      </w:r>
      <w:r w:rsidR="00F30442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изготовленные из фетр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солнце, цветочки,  бабочка</w:t>
      </w:r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 ежик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солнечный зайчик</w:t>
      </w:r>
      <w:proofErr w:type="gramStart"/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гусеница из ниток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. А также входят прищепки,</w:t>
      </w:r>
      <w:r w:rsidR="002D1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пуговицы,</w:t>
      </w:r>
      <w:r w:rsidR="006551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кнопки,</w:t>
      </w:r>
      <w:r w:rsidR="002D1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442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липучки</w:t>
      </w:r>
      <w:r w:rsidR="000069A4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9E9" w:rsidRPr="00236676" w:rsidRDefault="006109E9" w:rsidP="002D1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8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2D18A6">
        <w:rPr>
          <w:rFonts w:ascii="Times New Roman" w:hAnsi="Times New Roman" w:cs="Times New Roman"/>
          <w:b/>
          <w:sz w:val="28"/>
          <w:szCs w:val="28"/>
        </w:rPr>
        <w:t>:</w:t>
      </w:r>
      <w:r w:rsidRPr="00236676">
        <w:rPr>
          <w:rFonts w:ascii="Times New Roman" w:hAnsi="Times New Roman" w:cs="Times New Roman"/>
          <w:sz w:val="28"/>
          <w:szCs w:val="28"/>
        </w:rPr>
        <w:t xml:space="preserve"> -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 и пальцев</w:t>
      </w:r>
      <w:proofErr w:type="gramStart"/>
      <w:r w:rsidRPr="002D1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8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18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18A6">
        <w:rPr>
          <w:rFonts w:ascii="Times New Roman" w:hAnsi="Times New Roman" w:cs="Times New Roman"/>
          <w:sz w:val="28"/>
          <w:szCs w:val="28"/>
        </w:rPr>
        <w:t>чить правильно открывать</w:t>
      </w:r>
      <w:r w:rsidR="00F30442" w:rsidRPr="002D18A6">
        <w:rPr>
          <w:rFonts w:ascii="Times New Roman" w:hAnsi="Times New Roman" w:cs="Times New Roman"/>
          <w:sz w:val="28"/>
          <w:szCs w:val="28"/>
        </w:rPr>
        <w:t xml:space="preserve"> 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прищепку</w:t>
      </w:r>
      <w:r w:rsidRPr="002D18A6">
        <w:rPr>
          <w:rFonts w:ascii="Times New Roman" w:hAnsi="Times New Roman" w:cs="Times New Roman"/>
          <w:b/>
          <w:sz w:val="28"/>
          <w:szCs w:val="28"/>
        </w:rPr>
        <w:t>,</w:t>
      </w:r>
      <w:r w:rsidRPr="00236676">
        <w:rPr>
          <w:rFonts w:ascii="Times New Roman" w:hAnsi="Times New Roman" w:cs="Times New Roman"/>
          <w:sz w:val="28"/>
          <w:szCs w:val="28"/>
        </w:rPr>
        <w:t xml:space="preserve"> прикреплять к шаблону, </w:t>
      </w:r>
      <w:r w:rsidR="00F30442" w:rsidRPr="00236676">
        <w:rPr>
          <w:rFonts w:ascii="Times New Roman" w:hAnsi="Times New Roman" w:cs="Times New Roman"/>
          <w:sz w:val="28"/>
          <w:szCs w:val="28"/>
        </w:rPr>
        <w:t>отстегивать кнопки,</w:t>
      </w:r>
      <w:r w:rsidR="00472BE3">
        <w:rPr>
          <w:rFonts w:ascii="Times New Roman" w:hAnsi="Times New Roman" w:cs="Times New Roman"/>
          <w:sz w:val="28"/>
          <w:szCs w:val="28"/>
        </w:rPr>
        <w:t xml:space="preserve"> </w:t>
      </w:r>
      <w:r w:rsidR="00F30442" w:rsidRPr="00236676">
        <w:rPr>
          <w:rFonts w:ascii="Times New Roman" w:hAnsi="Times New Roman" w:cs="Times New Roman"/>
          <w:sz w:val="28"/>
          <w:szCs w:val="28"/>
        </w:rPr>
        <w:t xml:space="preserve">липучки и пуговицы, </w:t>
      </w:r>
      <w:r w:rsidRPr="00236676">
        <w:rPr>
          <w:rFonts w:ascii="Times New Roman" w:hAnsi="Times New Roman" w:cs="Times New Roman"/>
          <w:sz w:val="28"/>
          <w:szCs w:val="28"/>
        </w:rPr>
        <w:t>соглаованность движения рук,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тактильные ощущения</w:t>
      </w:r>
      <w:r w:rsidRPr="002D18A6">
        <w:rPr>
          <w:rFonts w:ascii="Times New Roman" w:hAnsi="Times New Roman" w:cs="Times New Roman"/>
          <w:b/>
          <w:sz w:val="28"/>
          <w:szCs w:val="28"/>
        </w:rPr>
        <w:t>).</w:t>
      </w:r>
      <w:r w:rsidRPr="00236676">
        <w:rPr>
          <w:rFonts w:ascii="Times New Roman" w:hAnsi="Times New Roman" w:cs="Times New Roman"/>
          <w:sz w:val="28"/>
          <w:szCs w:val="28"/>
        </w:rPr>
        <w:t xml:space="preserve"> Обогащать сенсорно </w:t>
      </w:r>
      <w:r w:rsidRPr="002D18A6">
        <w:rPr>
          <w:rFonts w:ascii="Times New Roman" w:hAnsi="Times New Roman" w:cs="Times New Roman"/>
          <w:b/>
          <w:sz w:val="28"/>
          <w:szCs w:val="28"/>
        </w:rPr>
        <w:t>-</w:t>
      </w:r>
      <w:r w:rsidRPr="002D18A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моторный опыт детей</w:t>
      </w:r>
      <w:r w:rsidRPr="002D18A6">
        <w:rPr>
          <w:rFonts w:ascii="Times New Roman" w:hAnsi="Times New Roman" w:cs="Times New Roman"/>
          <w:b/>
          <w:sz w:val="28"/>
          <w:szCs w:val="28"/>
        </w:rPr>
        <w:t>.</w:t>
      </w:r>
    </w:p>
    <w:p w:rsidR="001149A8" w:rsidRPr="00236676" w:rsidRDefault="006109E9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="001149A8" w:rsidRPr="002D18A6">
        <w:rPr>
          <w:rFonts w:ascii="Times New Roman" w:hAnsi="Times New Roman" w:cs="Times New Roman"/>
          <w:b/>
          <w:sz w:val="28"/>
          <w:szCs w:val="28"/>
        </w:rPr>
        <w:t>: -</w:t>
      </w:r>
      <w:r w:rsidR="001149A8" w:rsidRPr="00236676">
        <w:rPr>
          <w:rFonts w:ascii="Times New Roman" w:hAnsi="Times New Roman" w:cs="Times New Roman"/>
          <w:sz w:val="28"/>
          <w:szCs w:val="28"/>
        </w:rPr>
        <w:t xml:space="preserve"> ф</w:t>
      </w:r>
      <w:r w:rsidRPr="00236676">
        <w:rPr>
          <w:rFonts w:ascii="Times New Roman" w:hAnsi="Times New Roman" w:cs="Times New Roman"/>
          <w:sz w:val="28"/>
          <w:szCs w:val="28"/>
        </w:rPr>
        <w:t>ормировать и закреплять представления детей о цвете</w:t>
      </w:r>
      <w:proofErr w:type="gramStart"/>
      <w:r w:rsidR="007776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орме</w:t>
      </w:r>
      <w:r w:rsidR="002D18A6">
        <w:rPr>
          <w:rFonts w:ascii="Times New Roman" w:hAnsi="Times New Roman" w:cs="Times New Roman"/>
          <w:sz w:val="28"/>
          <w:szCs w:val="28"/>
        </w:rPr>
        <w:t>, размеру;</w:t>
      </w:r>
    </w:p>
    <w:p w:rsidR="001149A8" w:rsidRPr="00236676" w:rsidRDefault="002D18A6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821D7"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1149A8"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азвивать</w:t>
      </w:r>
      <w:r w:rsidR="001149A8" w:rsidRPr="002D18A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1149A8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зрительное восприятие, умение манипулировать с разными предметами</w:t>
      </w:r>
      <w:r w:rsidR="00472B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9A8" w:rsidRPr="00236676" w:rsidRDefault="006551EC" w:rsidP="00777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</w:rPr>
        <w:t>Пре</w:t>
      </w:r>
      <w:r w:rsidR="00AB4277">
        <w:rPr>
          <w:rFonts w:ascii="Times New Roman" w:hAnsi="Times New Roman" w:cs="Times New Roman"/>
          <w:sz w:val="28"/>
          <w:szCs w:val="28"/>
        </w:rPr>
        <w:t>дложите ребенку солнышку прикрепить</w:t>
      </w:r>
      <w:r w:rsidRPr="00236676">
        <w:rPr>
          <w:rFonts w:ascii="Times New Roman" w:hAnsi="Times New Roman" w:cs="Times New Roman"/>
          <w:sz w:val="28"/>
          <w:szCs w:val="28"/>
        </w:rPr>
        <w:t xml:space="preserve"> лучики, ежику иголки, бабочке кр</w:t>
      </w:r>
      <w:r w:rsidR="00472BE3">
        <w:rPr>
          <w:rFonts w:ascii="Times New Roman" w:hAnsi="Times New Roman" w:cs="Times New Roman"/>
          <w:sz w:val="28"/>
          <w:szCs w:val="28"/>
        </w:rPr>
        <w:t>ылья. После того, как дети прикрепили</w:t>
      </w:r>
      <w:r w:rsidRPr="00236676">
        <w:rPr>
          <w:rFonts w:ascii="Times New Roman" w:hAnsi="Times New Roman" w:cs="Times New Roman"/>
          <w:sz w:val="28"/>
          <w:szCs w:val="28"/>
        </w:rPr>
        <w:t xml:space="preserve"> прищепки на шаблоны, они </w:t>
      </w:r>
      <w:r w:rsidRPr="00236676">
        <w:rPr>
          <w:rFonts w:ascii="Times New Roman" w:hAnsi="Times New Roman" w:cs="Times New Roman"/>
          <w:sz w:val="28"/>
          <w:szCs w:val="28"/>
        </w:rPr>
        <w:lastRenderedPageBreak/>
        <w:t>придумывают сказку.</w:t>
      </w:r>
      <w:r w:rsidRPr="002366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Задания</w:t>
      </w:r>
      <w:r w:rsidRPr="00236676">
        <w:rPr>
          <w:rFonts w:ascii="Times New Roman" w:hAnsi="Times New Roman" w:cs="Times New Roman"/>
          <w:sz w:val="28"/>
          <w:szCs w:val="28"/>
        </w:rPr>
        <w:t>: м</w:t>
      </w:r>
      <w:r w:rsidR="001149A8" w:rsidRPr="00236676">
        <w:rPr>
          <w:rFonts w:ascii="Times New Roman" w:hAnsi="Times New Roman" w:cs="Times New Roman"/>
          <w:sz w:val="28"/>
          <w:szCs w:val="28"/>
        </w:rPr>
        <w:t>огут быть разнообразными, все зависит от целей и задач которые ставит воспитатель в конкретном случае.</w:t>
      </w:r>
    </w:p>
    <w:p w:rsidR="006109E9" w:rsidRPr="00236676" w:rsidRDefault="001149A8" w:rsidP="002D1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236676">
        <w:rPr>
          <w:rFonts w:ascii="Times New Roman" w:hAnsi="Times New Roman" w:cs="Times New Roman"/>
          <w:sz w:val="28"/>
          <w:szCs w:val="28"/>
        </w:rPr>
        <w:t>: - ребенок видит конечный результат своей деятельности; игровые действия вызывают оживление у детей -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развивается эмоциональная сфера</w:t>
      </w:r>
      <w:r w:rsidRPr="002D18A6">
        <w:rPr>
          <w:rFonts w:ascii="Times New Roman" w:hAnsi="Times New Roman" w:cs="Times New Roman"/>
          <w:b/>
          <w:sz w:val="28"/>
          <w:szCs w:val="28"/>
        </w:rPr>
        <w:t>,</w:t>
      </w:r>
      <w:r w:rsidRPr="00236676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2D18A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236676">
        <w:rPr>
          <w:rFonts w:ascii="Times New Roman" w:hAnsi="Times New Roman" w:cs="Times New Roman"/>
          <w:sz w:val="28"/>
          <w:szCs w:val="28"/>
        </w:rPr>
        <w:t>речи - пополнение словарного запаса.</w:t>
      </w:r>
      <w:r w:rsidR="0047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10" w:rsidRPr="00236676" w:rsidRDefault="007776A9" w:rsidP="00681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267970</wp:posOffset>
            </wp:positionV>
            <wp:extent cx="1413510" cy="1873250"/>
            <wp:effectExtent l="19050" t="0" r="0" b="0"/>
            <wp:wrapThrough wrapText="bothSides">
              <wp:wrapPolygon edited="0">
                <wp:start x="-291" y="0"/>
                <wp:lineTo x="-291" y="21307"/>
                <wp:lineTo x="21542" y="21307"/>
                <wp:lineTo x="21542" y="0"/>
                <wp:lineTo x="-291" y="0"/>
              </wp:wrapPolygon>
            </wp:wrapThrough>
            <wp:docPr id="4" name="Рисунок 1" descr="C:\Users\pc\AppData\Local\Microsoft\Windows\Temporary Internet Files\Content.Word\IMG_20190218_14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IMG_20190218_145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«Застежки»</w:t>
      </w:r>
      <w:r w:rsidR="000D2F6F"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6551EC" w:rsidRPr="00236676">
        <w:rPr>
          <w:rFonts w:ascii="Times New Roman" w:hAnsi="Times New Roman" w:cs="Times New Roman"/>
          <w:sz w:val="28"/>
          <w:szCs w:val="28"/>
        </w:rPr>
        <w:t>- тренажер</w:t>
      </w:r>
      <w:r w:rsidR="000D2F6F" w:rsidRPr="00236676">
        <w:rPr>
          <w:rFonts w:ascii="Times New Roman" w:hAnsi="Times New Roman" w:cs="Times New Roman"/>
          <w:sz w:val="28"/>
          <w:szCs w:val="28"/>
        </w:rPr>
        <w:t xml:space="preserve"> по застегиванию/расстегиванию явля</w:t>
      </w:r>
      <w:r w:rsidR="006551EC" w:rsidRPr="00236676">
        <w:rPr>
          <w:rFonts w:ascii="Times New Roman" w:hAnsi="Times New Roman" w:cs="Times New Roman"/>
          <w:sz w:val="28"/>
          <w:szCs w:val="28"/>
        </w:rPr>
        <w:t>ются особенно актуальными в дошкольном</w:t>
      </w:r>
      <w:r w:rsidR="000D2F6F" w:rsidRPr="00236676">
        <w:rPr>
          <w:rFonts w:ascii="Times New Roman" w:hAnsi="Times New Roman" w:cs="Times New Roman"/>
          <w:sz w:val="28"/>
          <w:szCs w:val="28"/>
        </w:rPr>
        <w:t xml:space="preserve"> возрасте. Ребенок активно осваивает обычную и разъемную молнию</w:t>
      </w:r>
      <w:r w:rsidR="006551EC" w:rsidRPr="00236676">
        <w:rPr>
          <w:rFonts w:ascii="Times New Roman" w:hAnsi="Times New Roman" w:cs="Times New Roman"/>
          <w:sz w:val="28"/>
          <w:szCs w:val="28"/>
        </w:rPr>
        <w:t>.</w:t>
      </w:r>
      <w:r w:rsidR="004F5AC1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0710" w:rsidRPr="00236676" w:rsidRDefault="00C740B1" w:rsidP="00236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1750695</wp:posOffset>
            </wp:positionV>
            <wp:extent cx="1359535" cy="1737360"/>
            <wp:effectExtent l="19050" t="0" r="0" b="0"/>
            <wp:wrapThrough wrapText="bothSides">
              <wp:wrapPolygon edited="0">
                <wp:start x="-303" y="0"/>
                <wp:lineTo x="-303" y="21316"/>
                <wp:lineTo x="21489" y="21316"/>
                <wp:lineTo x="21489" y="0"/>
                <wp:lineTo x="-303" y="0"/>
              </wp:wrapPolygon>
            </wp:wrapThrough>
            <wp:docPr id="10" name="Рисунок 7" descr="C:\Users\pc\AppData\Local\Microsoft\Windows\Temporary Internet Files\Content.Word\IMG_20190218_14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Word\IMG_20190218_145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091" r="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AC1" w:rsidRPr="00236676">
        <w:rPr>
          <w:rFonts w:ascii="Times New Roman" w:hAnsi="Times New Roman" w:cs="Times New Roman"/>
          <w:b/>
          <w:sz w:val="28"/>
          <w:szCs w:val="28"/>
        </w:rPr>
        <w:t>«Игры-нанизывания»-</w:t>
      </w:r>
      <w:r w:rsidR="0023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81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нанизывание на шнурки</w:t>
      </w:r>
      <w:r w:rsidR="00641D81"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4861" w:rsidRPr="00236676">
        <w:rPr>
          <w:rFonts w:ascii="Times New Roman" w:hAnsi="Times New Roman" w:cs="Times New Roman"/>
          <w:sz w:val="28"/>
          <w:szCs w:val="28"/>
        </w:rPr>
        <w:t>все, что нанизывается</w:t>
      </w:r>
      <w:proofErr w:type="gramStart"/>
      <w:r w:rsidR="003F4861" w:rsidRPr="0023667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3F4861" w:rsidRPr="00236676">
        <w:rPr>
          <w:rFonts w:ascii="Times New Roman" w:hAnsi="Times New Roman" w:cs="Times New Roman"/>
          <w:sz w:val="28"/>
          <w:szCs w:val="28"/>
        </w:rPr>
        <w:t>усины, макароны, пуговицы нарезанные трубочки для коктейля, крючки для карнизов.</w:t>
      </w:r>
      <w:r w:rsidR="004F5A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5AC1" w:rsidRPr="00236676">
        <w:rPr>
          <w:rFonts w:ascii="Times New Roman" w:hAnsi="Times New Roman" w:cs="Times New Roman"/>
          <w:sz w:val="28"/>
          <w:szCs w:val="28"/>
        </w:rPr>
        <w:t>Развивают пространственную ориентировку, внимание, формируют навыки нанизывания, развивают творческие способности, способствуют развитию точности глазомера, последовательности действий.</w:t>
      </w:r>
    </w:p>
    <w:p w:rsidR="003F4861" w:rsidRPr="007776A9" w:rsidRDefault="00641D81" w:rsidP="00777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«Цветная поляна»- 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предлагается </w:t>
      </w:r>
      <w:r w:rsidR="00777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крабиков-заколок, которые 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прикреплять к разноцветным резиночкам. А </w:t>
      </w:r>
      <w:r w:rsidR="00F30A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9C0710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разноцветные</w:t>
      </w:r>
      <w:r w:rsidR="00F30A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шнурки</w:t>
      </w:r>
      <w:r w:rsidR="009C0710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разной длины</w:t>
      </w:r>
      <w:proofErr w:type="gramStart"/>
      <w:r w:rsidR="009C0710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A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30A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</w:t>
      </w:r>
      <w:r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710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продеваются в любом направлении и разным способом </w:t>
      </w:r>
      <w:r w:rsidR="00F30AEC" w:rsidRPr="0023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сквозь резиночки. </w:t>
      </w:r>
      <w:r w:rsidR="00F30AEC" w:rsidRPr="00236676">
        <w:rPr>
          <w:rFonts w:ascii="Times New Roman" w:hAnsi="Times New Roman" w:cs="Times New Roman"/>
          <w:sz w:val="28"/>
          <w:szCs w:val="28"/>
        </w:rPr>
        <w:t xml:space="preserve">Игры-шнуровки кроме мелкой моторики рук развивают у детей координацию, логику, память, речь </w:t>
      </w:r>
      <w:r w:rsidR="009C0710" w:rsidRPr="00236676">
        <w:rPr>
          <w:rFonts w:ascii="Times New Roman" w:hAnsi="Times New Roman" w:cs="Times New Roman"/>
          <w:sz w:val="28"/>
          <w:szCs w:val="28"/>
        </w:rPr>
        <w:t>и образное мышление.</w:t>
      </w:r>
    </w:p>
    <w:p w:rsidR="00D23B2D" w:rsidRPr="00236676" w:rsidRDefault="00E4329E" w:rsidP="00D2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7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236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D18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18A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</w:t>
      </w:r>
      <w:r w:rsidR="002D18A6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121D10"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2D18A6">
        <w:rPr>
          <w:rFonts w:ascii="Times New Roman" w:hAnsi="Times New Roman" w:cs="Times New Roman"/>
          <w:sz w:val="28"/>
          <w:szCs w:val="28"/>
        </w:rPr>
        <w:t>способствует</w:t>
      </w:r>
      <w:r w:rsid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661C1" w:rsidRPr="00236676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D18A6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4661C1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мелкой моторики</w:t>
      </w:r>
      <w:r w:rsidR="002D18A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рук дошкольников</w:t>
      </w:r>
      <w:r w:rsidR="00E051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2D18A6">
        <w:rPr>
          <w:rFonts w:ascii="Times New Roman" w:hAnsi="Times New Roman" w:cs="Times New Roman"/>
          <w:sz w:val="28"/>
          <w:szCs w:val="28"/>
        </w:rPr>
        <w:t>посредством интересного</w:t>
      </w:r>
      <w:r w:rsidR="004661C1"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2D18A6">
        <w:rPr>
          <w:rFonts w:ascii="Times New Roman" w:hAnsi="Times New Roman" w:cs="Times New Roman"/>
          <w:sz w:val="28"/>
          <w:szCs w:val="28"/>
        </w:rPr>
        <w:t>игрового</w:t>
      </w:r>
      <w:r w:rsidR="004661C1" w:rsidRPr="0023667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D18A6">
        <w:rPr>
          <w:rFonts w:ascii="Times New Roman" w:hAnsi="Times New Roman" w:cs="Times New Roman"/>
          <w:sz w:val="28"/>
          <w:szCs w:val="28"/>
        </w:rPr>
        <w:t>а</w:t>
      </w:r>
      <w:r w:rsidR="004661C1" w:rsidRPr="00236676">
        <w:rPr>
          <w:rFonts w:ascii="Times New Roman" w:hAnsi="Times New Roman" w:cs="Times New Roman"/>
          <w:sz w:val="28"/>
          <w:szCs w:val="28"/>
        </w:rPr>
        <w:t xml:space="preserve">. </w:t>
      </w:r>
      <w:r w:rsidR="00752897" w:rsidRPr="00FE40E3">
        <w:rPr>
          <w:rFonts w:ascii="Times New Roman" w:hAnsi="Times New Roman" w:cs="Times New Roman"/>
          <w:sz w:val="28"/>
          <w:szCs w:val="28"/>
        </w:rPr>
        <w:t>Размышляя над тем, что уже вошло в их опыт, дети научились выражать своё отношение к происходящему, объяснять свои действия</w:t>
      </w:r>
      <w:proofErr w:type="gramStart"/>
      <w:r w:rsidR="00752897" w:rsidRPr="00FE40E3">
        <w:rPr>
          <w:rFonts w:ascii="Times New Roman" w:hAnsi="Times New Roman" w:cs="Times New Roman"/>
          <w:sz w:val="28"/>
          <w:szCs w:val="28"/>
        </w:rPr>
        <w:t>.</w:t>
      </w:r>
      <w:r w:rsidR="004661C1" w:rsidRPr="002366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61C1" w:rsidRPr="00236676">
        <w:rPr>
          <w:rFonts w:ascii="Times New Roman" w:hAnsi="Times New Roman" w:cs="Times New Roman"/>
          <w:sz w:val="28"/>
          <w:szCs w:val="28"/>
        </w:rPr>
        <w:t>ндивидуа</w:t>
      </w:r>
      <w:r w:rsidRPr="00236676">
        <w:rPr>
          <w:rFonts w:ascii="Times New Roman" w:hAnsi="Times New Roman" w:cs="Times New Roman"/>
          <w:sz w:val="28"/>
          <w:szCs w:val="28"/>
        </w:rPr>
        <w:t xml:space="preserve">льная работа с детьми позволит </w:t>
      </w:r>
      <w:r w:rsidR="004661C1" w:rsidRPr="00236676">
        <w:rPr>
          <w:rFonts w:ascii="Times New Roman" w:hAnsi="Times New Roman" w:cs="Times New Roman"/>
          <w:sz w:val="28"/>
          <w:szCs w:val="28"/>
        </w:rPr>
        <w:t>преодолеть традиционный подход к организации</w:t>
      </w:r>
      <w:r w:rsidR="0085633A" w:rsidRPr="00236676">
        <w:rPr>
          <w:rFonts w:ascii="Times New Roman" w:hAnsi="Times New Roman" w:cs="Times New Roman"/>
          <w:sz w:val="28"/>
          <w:szCs w:val="28"/>
        </w:rPr>
        <w:t xml:space="preserve"> 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4661C1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непосредственной</w:t>
      </w:r>
      <w:r w:rsidR="0085633A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4661C1" w:rsidRPr="00236676">
        <w:rPr>
          <w:rFonts w:ascii="Times New Roman" w:hAnsi="Times New Roman" w:cs="Times New Roman"/>
          <w:sz w:val="28"/>
          <w:szCs w:val="28"/>
        </w:rPr>
        <w:t>образовательной деятельнос</w:t>
      </w:r>
      <w:r w:rsidRPr="00236676">
        <w:rPr>
          <w:rFonts w:ascii="Times New Roman" w:hAnsi="Times New Roman" w:cs="Times New Roman"/>
          <w:sz w:val="28"/>
          <w:szCs w:val="28"/>
        </w:rPr>
        <w:t>ти. Интересный материал усвои</w:t>
      </w:r>
      <w:r w:rsidR="0085633A" w:rsidRPr="00236676">
        <w:rPr>
          <w:rFonts w:ascii="Times New Roman" w:hAnsi="Times New Roman" w:cs="Times New Roman"/>
          <w:sz w:val="28"/>
          <w:szCs w:val="28"/>
        </w:rPr>
        <w:t xml:space="preserve">тся легко и надолго. </w:t>
      </w:r>
      <w:r w:rsidRPr="00236676">
        <w:rPr>
          <w:rFonts w:ascii="Times New Roman" w:hAnsi="Times New Roman" w:cs="Times New Roman"/>
          <w:sz w:val="28"/>
          <w:szCs w:val="28"/>
        </w:rPr>
        <w:t>Надеемся</w:t>
      </w:r>
      <w:r w:rsidR="004661C1" w:rsidRPr="00236676">
        <w:rPr>
          <w:rFonts w:ascii="Times New Roman" w:hAnsi="Times New Roman" w:cs="Times New Roman"/>
          <w:sz w:val="28"/>
          <w:szCs w:val="28"/>
        </w:rPr>
        <w:t>, что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4661C1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методическая разработка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36676">
        <w:rPr>
          <w:rFonts w:ascii="Times New Roman" w:hAnsi="Times New Roman" w:cs="Times New Roman"/>
          <w:sz w:val="28"/>
          <w:szCs w:val="28"/>
        </w:rPr>
        <w:t>окажется полезной и необходимой</w:t>
      </w:r>
      <w:r w:rsidR="004661C1" w:rsidRPr="00236676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4661C1" w:rsidRPr="00236676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4661C1" w:rsidRPr="0023667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возраста</w:t>
      </w:r>
      <w:r w:rsidR="004661C1" w:rsidRPr="00236676">
        <w:rPr>
          <w:rFonts w:ascii="Times New Roman" w:hAnsi="Times New Roman" w:cs="Times New Roman"/>
          <w:sz w:val="28"/>
          <w:szCs w:val="28"/>
        </w:rPr>
        <w:t>.</w:t>
      </w:r>
    </w:p>
    <w:sectPr w:rsidR="00D23B2D" w:rsidRPr="00236676" w:rsidSect="00E9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C1"/>
    <w:rsid w:val="000069A4"/>
    <w:rsid w:val="000768D6"/>
    <w:rsid w:val="00086852"/>
    <w:rsid w:val="000A1389"/>
    <w:rsid w:val="000D2F6F"/>
    <w:rsid w:val="000D513A"/>
    <w:rsid w:val="001149A8"/>
    <w:rsid w:val="00121D10"/>
    <w:rsid w:val="00132B7E"/>
    <w:rsid w:val="00186A93"/>
    <w:rsid w:val="001B6C74"/>
    <w:rsid w:val="001E46A5"/>
    <w:rsid w:val="002165C0"/>
    <w:rsid w:val="00236676"/>
    <w:rsid w:val="002861E4"/>
    <w:rsid w:val="002C7C5E"/>
    <w:rsid w:val="002D18A6"/>
    <w:rsid w:val="003164C6"/>
    <w:rsid w:val="00340B59"/>
    <w:rsid w:val="00382F4C"/>
    <w:rsid w:val="003A6EC9"/>
    <w:rsid w:val="003D09EC"/>
    <w:rsid w:val="003F4861"/>
    <w:rsid w:val="004661C1"/>
    <w:rsid w:val="004709F8"/>
    <w:rsid w:val="00472BE3"/>
    <w:rsid w:val="004F36F5"/>
    <w:rsid w:val="004F5AC1"/>
    <w:rsid w:val="006109E9"/>
    <w:rsid w:val="00641D81"/>
    <w:rsid w:val="00643B35"/>
    <w:rsid w:val="006551EC"/>
    <w:rsid w:val="00680F32"/>
    <w:rsid w:val="00681485"/>
    <w:rsid w:val="006F6353"/>
    <w:rsid w:val="00752897"/>
    <w:rsid w:val="007776A9"/>
    <w:rsid w:val="00793381"/>
    <w:rsid w:val="00797755"/>
    <w:rsid w:val="007D15A7"/>
    <w:rsid w:val="007E472E"/>
    <w:rsid w:val="008400AE"/>
    <w:rsid w:val="00855851"/>
    <w:rsid w:val="0085633A"/>
    <w:rsid w:val="008E55B6"/>
    <w:rsid w:val="009411A2"/>
    <w:rsid w:val="009821D7"/>
    <w:rsid w:val="00997DA7"/>
    <w:rsid w:val="009C0710"/>
    <w:rsid w:val="00A06982"/>
    <w:rsid w:val="00A46F95"/>
    <w:rsid w:val="00AA566C"/>
    <w:rsid w:val="00AB4277"/>
    <w:rsid w:val="00BE7117"/>
    <w:rsid w:val="00BF3281"/>
    <w:rsid w:val="00C42B04"/>
    <w:rsid w:val="00C740B1"/>
    <w:rsid w:val="00D23B2D"/>
    <w:rsid w:val="00D303E0"/>
    <w:rsid w:val="00D96ECC"/>
    <w:rsid w:val="00DE2C5D"/>
    <w:rsid w:val="00E05188"/>
    <w:rsid w:val="00E4329E"/>
    <w:rsid w:val="00E94831"/>
    <w:rsid w:val="00ED0160"/>
    <w:rsid w:val="00EE765A"/>
    <w:rsid w:val="00F30442"/>
    <w:rsid w:val="00F30AEC"/>
    <w:rsid w:val="00F56B36"/>
    <w:rsid w:val="00F7217E"/>
    <w:rsid w:val="00F86A64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E"/>
  </w:style>
  <w:style w:type="paragraph" w:styleId="3">
    <w:name w:val="heading 3"/>
    <w:basedOn w:val="a"/>
    <w:link w:val="30"/>
    <w:uiPriority w:val="9"/>
    <w:qFormat/>
    <w:rsid w:val="006F6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1C1"/>
  </w:style>
  <w:style w:type="character" w:styleId="a3">
    <w:name w:val="Strong"/>
    <w:basedOn w:val="a0"/>
    <w:uiPriority w:val="22"/>
    <w:qFormat/>
    <w:rsid w:val="004661C1"/>
    <w:rPr>
      <w:b/>
      <w:bCs/>
    </w:rPr>
  </w:style>
  <w:style w:type="paragraph" w:styleId="a4">
    <w:name w:val="Normal (Web)"/>
    <w:basedOn w:val="a"/>
    <w:uiPriority w:val="99"/>
    <w:unhideWhenUsed/>
    <w:rsid w:val="0046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32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F6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30A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3799-7C69-4F4E-9099-D30C266D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Евгений Савельев</cp:lastModifiedBy>
  <cp:revision>18</cp:revision>
  <dcterms:created xsi:type="dcterms:W3CDTF">2019-02-09T14:41:00Z</dcterms:created>
  <dcterms:modified xsi:type="dcterms:W3CDTF">2022-11-27T15:17:00Z</dcterms:modified>
</cp:coreProperties>
</file>