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841" w:rsidRPr="00C52841" w:rsidRDefault="00C52841" w:rsidP="00C52841">
      <w:pPr>
        <w:spacing w:after="0"/>
        <w:jc w:val="center"/>
        <w:rPr>
          <w:rFonts w:ascii="Times New Roman" w:hAnsi="Times New Roman" w:cs="Times New Roman"/>
          <w:sz w:val="28"/>
          <w:szCs w:val="28"/>
        </w:rPr>
      </w:pPr>
      <w:proofErr w:type="spellStart"/>
      <w:r w:rsidRPr="00C52841">
        <w:rPr>
          <w:rFonts w:ascii="Times New Roman" w:hAnsi="Times New Roman" w:cs="Times New Roman"/>
          <w:sz w:val="28"/>
          <w:szCs w:val="28"/>
        </w:rPr>
        <w:t>Халимова</w:t>
      </w:r>
      <w:proofErr w:type="spellEnd"/>
      <w:r w:rsidRPr="00C52841">
        <w:rPr>
          <w:rFonts w:ascii="Times New Roman" w:hAnsi="Times New Roman" w:cs="Times New Roman"/>
          <w:sz w:val="28"/>
          <w:szCs w:val="28"/>
        </w:rPr>
        <w:t xml:space="preserve"> </w:t>
      </w:r>
      <w:proofErr w:type="spellStart"/>
      <w:r w:rsidRPr="00C52841">
        <w:rPr>
          <w:rFonts w:ascii="Times New Roman" w:hAnsi="Times New Roman" w:cs="Times New Roman"/>
          <w:sz w:val="28"/>
          <w:szCs w:val="28"/>
        </w:rPr>
        <w:t>Гульнур</w:t>
      </w:r>
      <w:proofErr w:type="spellEnd"/>
      <w:r w:rsidRPr="00C52841">
        <w:rPr>
          <w:rFonts w:ascii="Times New Roman" w:hAnsi="Times New Roman" w:cs="Times New Roman"/>
          <w:sz w:val="28"/>
          <w:szCs w:val="28"/>
        </w:rPr>
        <w:t xml:space="preserve"> </w:t>
      </w:r>
      <w:proofErr w:type="spellStart"/>
      <w:r w:rsidRPr="00C52841">
        <w:rPr>
          <w:rFonts w:ascii="Times New Roman" w:hAnsi="Times New Roman" w:cs="Times New Roman"/>
          <w:sz w:val="28"/>
          <w:szCs w:val="28"/>
        </w:rPr>
        <w:t>Салимзяновна</w:t>
      </w:r>
      <w:proofErr w:type="spellEnd"/>
    </w:p>
    <w:p w:rsidR="00C52841" w:rsidRPr="00C52841" w:rsidRDefault="00C52841" w:rsidP="00C52841">
      <w:pPr>
        <w:spacing w:after="0"/>
        <w:jc w:val="center"/>
        <w:rPr>
          <w:rFonts w:ascii="Times New Roman" w:hAnsi="Times New Roman" w:cs="Times New Roman"/>
          <w:sz w:val="28"/>
          <w:szCs w:val="28"/>
        </w:rPr>
      </w:pPr>
      <w:r w:rsidRPr="00C52841">
        <w:rPr>
          <w:rFonts w:ascii="Times New Roman" w:hAnsi="Times New Roman" w:cs="Times New Roman"/>
          <w:sz w:val="28"/>
          <w:szCs w:val="28"/>
        </w:rPr>
        <w:t>воспитатель, МАДОУ №97 «Пчелка»</w:t>
      </w:r>
    </w:p>
    <w:p w:rsidR="00C52841" w:rsidRPr="00C52841" w:rsidRDefault="00C52841" w:rsidP="00C52841">
      <w:pPr>
        <w:spacing w:after="0"/>
        <w:jc w:val="center"/>
        <w:rPr>
          <w:rFonts w:ascii="Times New Roman" w:hAnsi="Times New Roman" w:cs="Times New Roman"/>
          <w:sz w:val="28"/>
          <w:szCs w:val="28"/>
        </w:rPr>
      </w:pPr>
      <w:r w:rsidRPr="00C52841">
        <w:rPr>
          <w:rFonts w:ascii="Times New Roman" w:hAnsi="Times New Roman" w:cs="Times New Roman"/>
          <w:sz w:val="28"/>
          <w:szCs w:val="28"/>
        </w:rPr>
        <w:t>г. Набережные Челны, РТ</w:t>
      </w:r>
    </w:p>
    <w:p w:rsidR="00C52841" w:rsidRDefault="00C52841" w:rsidP="00C52841">
      <w:pPr>
        <w:spacing w:after="0"/>
        <w:jc w:val="center"/>
        <w:rPr>
          <w:rFonts w:ascii="Times New Roman" w:hAnsi="Times New Roman" w:cs="Times New Roman"/>
          <w:sz w:val="24"/>
          <w:szCs w:val="24"/>
        </w:rPr>
      </w:pPr>
    </w:p>
    <w:p w:rsidR="00373757" w:rsidRDefault="00C52841" w:rsidP="00C52841">
      <w:pPr>
        <w:spacing w:after="0"/>
        <w:jc w:val="center"/>
        <w:rPr>
          <w:rFonts w:ascii="Times New Roman" w:hAnsi="Times New Roman" w:cs="Times New Roman"/>
          <w:i/>
          <w:sz w:val="28"/>
          <w:szCs w:val="28"/>
        </w:rPr>
      </w:pPr>
      <w:bookmarkStart w:id="0" w:name="_GoBack"/>
      <w:r w:rsidRPr="00D82E01">
        <w:rPr>
          <w:rFonts w:ascii="Times New Roman" w:hAnsi="Times New Roman" w:cs="Times New Roman"/>
          <w:i/>
          <w:sz w:val="28"/>
          <w:szCs w:val="28"/>
        </w:rPr>
        <w:t xml:space="preserve">«Социализация детей с ОВЗ в </w:t>
      </w:r>
      <w:r w:rsidR="00373757">
        <w:rPr>
          <w:rFonts w:ascii="Times New Roman" w:hAnsi="Times New Roman" w:cs="Times New Roman"/>
          <w:i/>
          <w:sz w:val="28"/>
          <w:szCs w:val="28"/>
        </w:rPr>
        <w:t xml:space="preserve">ДОУ </w:t>
      </w:r>
    </w:p>
    <w:p w:rsidR="00C52841" w:rsidRPr="00D82E01" w:rsidRDefault="00373757" w:rsidP="00C52841">
      <w:pPr>
        <w:spacing w:after="0"/>
        <w:jc w:val="center"/>
        <w:rPr>
          <w:rFonts w:ascii="Times New Roman" w:hAnsi="Times New Roman" w:cs="Times New Roman"/>
          <w:i/>
          <w:sz w:val="28"/>
          <w:szCs w:val="28"/>
        </w:rPr>
      </w:pPr>
      <w:r>
        <w:rPr>
          <w:rFonts w:ascii="Times New Roman" w:hAnsi="Times New Roman" w:cs="Times New Roman"/>
          <w:i/>
          <w:sz w:val="28"/>
          <w:szCs w:val="28"/>
        </w:rPr>
        <w:t xml:space="preserve">в условиях современных технологий» </w:t>
      </w:r>
    </w:p>
    <w:bookmarkEnd w:id="0"/>
    <w:p w:rsidR="00C52841" w:rsidRPr="00C52841" w:rsidRDefault="00C52841" w:rsidP="00C52841">
      <w:pPr>
        <w:spacing w:after="0"/>
        <w:jc w:val="center"/>
        <w:rPr>
          <w:rFonts w:ascii="Times New Roman" w:hAnsi="Times New Roman" w:cs="Times New Roman"/>
          <w:color w:val="C00000"/>
          <w:sz w:val="28"/>
          <w:szCs w:val="28"/>
        </w:rPr>
      </w:pP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В средствах массовой информации очень часто мы можем слышать фразы: «особый ребенок», «родители особых детей», «инклюзивное образование» и пр. Эти термины стали неотъемлемыми спутниками категории детей, которая сегодня называется «дети с ограниченными возможностями здоровья». К сожалению, количество факторов, вызывающих ограничение в здоровье у детей постоянно увеличивается, и вслед за этим увеличивается и количество детей с ОВЗ. «Социализация – это развитие и самореализация человека на протяжении всей жизни в процессе усвоения и воспроизводства культуры общества». Под социализацией понимают процесс усвоения человеком социального опыта, приобщения его к общественным отношениям. В процессе социализации личность приобретает качества, необходимые для жизни в обществе, усваивает определённые ценности и формы поведения. При этом человек сам активно участвует в освоении норм социального поведения и межличностных отношений, в приобретении умений и навыков, необходимых для успешной реализации соответствующих социальных ролей и функций.</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Ребенку с абсолютно любым ограничением по здоровью так же, как и всем «обычным» детям, хочется тепла, любви и заботы. Это обеспечивает семья, а в дальнейшем те социальные институты, в которые попадает ребенок. Первым из таких институтов выступает детский сад, который по праву считается вторым домом, второй семьей ребенка. Ребенок с ОВЗ нуждается в мобилизации всех образовательных ресурсов и педагогических кадров. Для успешной работы в ДОУ должна быть создана система работы по направлениям: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уточнение представления и понимания инклюзивного образования, его отличий от традиционного образования;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повышение знаний о психологических закономерностях развития особых детей;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изучение методов психологического и дидактического проектирования учебного процесса;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реализация различных способов взаимодействия между всеми субъектами образовательной среды (педагогами, детьми, родителями). Работа должна </w:t>
      </w:r>
      <w:proofErr w:type="gramStart"/>
      <w:r w:rsidRPr="00C52841">
        <w:rPr>
          <w:rFonts w:ascii="Times New Roman" w:hAnsi="Times New Roman" w:cs="Times New Roman"/>
          <w:sz w:val="28"/>
          <w:szCs w:val="28"/>
        </w:rPr>
        <w:t>осуществляться</w:t>
      </w:r>
      <w:proofErr w:type="gramEnd"/>
      <w:r w:rsidRPr="00C52841">
        <w:rPr>
          <w:rFonts w:ascii="Times New Roman" w:hAnsi="Times New Roman" w:cs="Times New Roman"/>
          <w:sz w:val="28"/>
          <w:szCs w:val="28"/>
        </w:rPr>
        <w:t xml:space="preserve"> соблюдая следующие принципы инклюзивного образования: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lastRenderedPageBreak/>
        <w:t xml:space="preserve">- ценность человека не зависит от его способностей и достижений;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каждый человек способен чувствовать и думать;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каждый имеет право на общение и на то, чтобы быть услышанным;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подлинное образование может осуществляться только в контексте реальных взаимоотношений;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все люди нуждаются в поддержке и дружбе ровесников. Целью данного направления работы является обеспечение оптимального вхождения детей в социум. Исходя из вышесказанного, мы выделили следующие этапы работы по социализации детей с ОВЗ в условиях ДОУ:</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 адаптация ребёнка в ДОУ;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взаимодействие детей в рамках группы;</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 взаимодействие между детьми компенсирующих групп; </w:t>
      </w:r>
    </w:p>
    <w:p w:rsidR="00C52841" w:rsidRPr="00C52841" w:rsidRDefault="00C52841" w:rsidP="00C52841">
      <w:pPr>
        <w:spacing w:after="0"/>
        <w:ind w:firstLine="567"/>
        <w:jc w:val="both"/>
        <w:rPr>
          <w:rFonts w:ascii="Times New Roman" w:hAnsi="Times New Roman" w:cs="Times New Roman"/>
          <w:sz w:val="28"/>
          <w:szCs w:val="28"/>
        </w:rPr>
      </w:pPr>
      <w:r w:rsidRPr="00C52841">
        <w:rPr>
          <w:rFonts w:ascii="Times New Roman" w:hAnsi="Times New Roman" w:cs="Times New Roman"/>
          <w:sz w:val="28"/>
          <w:szCs w:val="28"/>
        </w:rPr>
        <w:t xml:space="preserve">- взаимодействие со сверстниками из общеразвивающих групп. </w:t>
      </w:r>
    </w:p>
    <w:p w:rsidR="00C52841" w:rsidRPr="00C52841" w:rsidRDefault="00C52841" w:rsidP="00C52841">
      <w:pPr>
        <w:pStyle w:val="a3"/>
        <w:shd w:val="clear" w:color="auto" w:fill="FFFFFF"/>
        <w:spacing w:before="0" w:beforeAutospacing="0" w:after="0" w:afterAutospacing="0"/>
        <w:ind w:firstLine="567"/>
        <w:jc w:val="both"/>
        <w:rPr>
          <w:sz w:val="28"/>
          <w:szCs w:val="28"/>
        </w:rPr>
      </w:pPr>
      <w:r w:rsidRPr="00C52841">
        <w:rPr>
          <w:sz w:val="28"/>
          <w:szCs w:val="28"/>
        </w:rPr>
        <w:t>Работа по социальной адаптации начинается с первых дней пребывания ребенка в детском саду и осуществляется поэтапно. На первом этапе (поступление ребенка в детский сад) решаются вопросы первичной адаптации. Основная задача этого этапа - создание у ребенка положительной установки на посещение детского сада и активное включение его в коррекционно-развивающий процесс. Следующий этап работы направлен на организацию взаимодействия детей в группе. На этом этапе ребёнок овладевает первоначальными навыками общения, игры. На третьем этапе дошкольник попадает в пространство межгруппового взаимодействия двух групп компенсирующей направленности. После проведенной подготовительной работы дети чувствуют себя более уверенно, поддерживают совместную деятельность, возрастают их коммуникативные возможности. Следующим этапом интеграции в условиях ДОУ является общение с детьми из массовых групп. В 2019 году в нашу дошкольную образовательную организацию поступили сразу 3 ребенка с ОВЗ. Главной задачей перед нашим коллективом стало создание надлежащих условий для реализации права детей с ограниченными возможностями на образование и творческое развитие, закрепленного в Конституции РФ и Законе РФ «Об образовании», наравне со здоровыми детьми. Перед педагогическим коллективом сразу же встал ряд вопросов по организации обучения. Согласно медицинским заключениям детям были рекомендованы различные условия, так как дети были с разными заключениями: ДЦП, ЗПР и слух.  Организовав работу дошкольного психолог</w:t>
      </w:r>
      <w:proofErr w:type="gramStart"/>
      <w:r w:rsidRPr="00C52841">
        <w:rPr>
          <w:sz w:val="28"/>
          <w:szCs w:val="28"/>
        </w:rPr>
        <w:t>о-</w:t>
      </w:r>
      <w:proofErr w:type="gramEnd"/>
      <w:r w:rsidRPr="00C52841">
        <w:rPr>
          <w:sz w:val="28"/>
          <w:szCs w:val="28"/>
        </w:rPr>
        <w:t xml:space="preserve"> педагогического консилиума, согласовав все вопросы с родителями и приняв во внимание то, что у двоих детей был полностью сохранен интеллект, мы постарались совместно определить им максимально благоприятный образовательный маршрут. Они  посещали занятия  окружающего мира, </w:t>
      </w:r>
      <w:proofErr w:type="gramStart"/>
      <w:r w:rsidRPr="00C52841">
        <w:rPr>
          <w:sz w:val="28"/>
          <w:szCs w:val="28"/>
        </w:rPr>
        <w:t>изо</w:t>
      </w:r>
      <w:proofErr w:type="gramEnd"/>
      <w:r w:rsidRPr="00C52841">
        <w:rPr>
          <w:sz w:val="28"/>
          <w:szCs w:val="28"/>
        </w:rPr>
        <w:t>, музыки и даже другие ООД. Им очень нравилось общение со своими сверстниками и каждый раз они с удовольствием приходили в ДОУ. И хотя было очень много проблем с моторикой рук, эти дети старались не хуже сверстников.</w:t>
      </w:r>
    </w:p>
    <w:p w:rsidR="00C52841" w:rsidRPr="00C52841" w:rsidRDefault="00C52841" w:rsidP="00C52841">
      <w:pPr>
        <w:spacing w:after="0" w:line="240" w:lineRule="auto"/>
        <w:jc w:val="both"/>
        <w:rPr>
          <w:rFonts w:ascii="Times New Roman" w:hAnsi="Times New Roman" w:cs="Times New Roman"/>
          <w:color w:val="C00000"/>
          <w:sz w:val="28"/>
          <w:szCs w:val="28"/>
        </w:rPr>
      </w:pPr>
      <w:r w:rsidRPr="00C52841">
        <w:rPr>
          <w:rFonts w:ascii="Times New Roman" w:hAnsi="Times New Roman" w:cs="Times New Roman"/>
          <w:sz w:val="28"/>
          <w:szCs w:val="28"/>
        </w:rPr>
        <w:lastRenderedPageBreak/>
        <w:t xml:space="preserve">2. Взаимодействие детского сада и семьи. Взаимодействие детского сада и семьи – необходимое условие полноценного развития детей с ограниченными возможностями здоровья. Важно сохранить в семье и детском саду единство и согласованность всех требований к ребенку. Задача специалистов - помочь родителям понять сущность имеющихся у ребенка отклонений. Непрерывную связь с родителями необходимо осуществлять через консультации, практикумы, родительские собрания, индивидуальные тетради для рекомендаций и другие формы работы. Родители должны получать информацию о том, какие знания, умения и навыки необходимо закреплять у ребенка, познакомиться с различными игровыми приемами, которые направлены на его всестороннее развитие. В качестве основных форм работы используются дни открытых дверей, где родители могут видеть жизнь ребенка в коллективе, наблюдать за работой специалистов, участвовать в праздниках и развлечениях совместно с детьми, а так же радоваться их достижениям и успехам. Одна из эффективных форм работы с родителями - семейные клубы, цель которых - расширение возможности вовлечения родителей в образовательное пространство, обучение их навыкам совместной с детьми деятельности, повышение уровня </w:t>
      </w:r>
      <w:proofErr w:type="gramStart"/>
      <w:r w:rsidRPr="00C52841">
        <w:rPr>
          <w:rFonts w:ascii="Times New Roman" w:hAnsi="Times New Roman" w:cs="Times New Roman"/>
          <w:sz w:val="28"/>
          <w:szCs w:val="28"/>
        </w:rPr>
        <w:t>коммуникабельности</w:t>
      </w:r>
      <w:proofErr w:type="gramEnd"/>
      <w:r w:rsidRPr="00C52841">
        <w:rPr>
          <w:rFonts w:ascii="Times New Roman" w:hAnsi="Times New Roman" w:cs="Times New Roman"/>
          <w:sz w:val="28"/>
          <w:szCs w:val="28"/>
        </w:rPr>
        <w:t xml:space="preserve"> как детей, так и родителей, проведение просветительской работы с семьями. В работе клубов могут принимать участие все специалисты ДОУ. Это дает возможность максимально широко использовать опыт работы педагогов различных направлений и удовлетворять потребности большинства родителей. Такая форма особенно важна для семей, имеющих детей-инвалидов, поскольку позволяет получить наиболее полную информацию по интересующим их проблемам и научиться навыкам совместных действий. На заседаниях клуба родители </w:t>
      </w:r>
      <w:proofErr w:type="gramStart"/>
      <w:r w:rsidRPr="00C52841">
        <w:rPr>
          <w:rFonts w:ascii="Times New Roman" w:hAnsi="Times New Roman" w:cs="Times New Roman"/>
          <w:sz w:val="28"/>
          <w:szCs w:val="28"/>
        </w:rPr>
        <w:t>могут</w:t>
      </w:r>
      <w:proofErr w:type="gramEnd"/>
      <w:r w:rsidRPr="00C52841">
        <w:rPr>
          <w:rFonts w:ascii="Times New Roman" w:hAnsi="Times New Roman" w:cs="Times New Roman"/>
          <w:sz w:val="28"/>
          <w:szCs w:val="28"/>
        </w:rPr>
        <w:t xml:space="preserve"> познакомятся с литературой, играми, учатся применять полученные знания на практике. Так же могут проводиться индивидуальные и групповые занятия с детьми, на которых родители осваивают формы правильного и содержательного взаимодействия со своим ребенком. Постоянно должна проводиться просветительская работа при помощи бесед, индивидуального консультирования. Работа с детьми с ОВЗ - кропотливая, не всегда заметная, не такая быстрая, как нам хочется, но она должна быть ежесекундной, постоянной и, в итоге, принесет свои плоды. Доступным для детей с ограниченными возможностями здоровья любое образовательное учреждение делают, прежде всего,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Это место, где ребенок с ограниченными возможностями здоровья может реализовать не только свое право на образование, но и, будучи включенным в полноценную социальную жизнь ровесников, обрести право на обычное детство.</w:t>
      </w:r>
    </w:p>
    <w:p w:rsidR="00C52841" w:rsidRPr="00C52841" w:rsidRDefault="00C52841" w:rsidP="00C52841">
      <w:pPr>
        <w:spacing w:after="0"/>
        <w:rPr>
          <w:rFonts w:ascii="Times New Roman" w:hAnsi="Times New Roman" w:cs="Times New Roman"/>
          <w:sz w:val="28"/>
          <w:szCs w:val="28"/>
        </w:rPr>
      </w:pPr>
    </w:p>
    <w:p w:rsidR="00C52841" w:rsidRPr="004902F6" w:rsidRDefault="00C52841" w:rsidP="00C52841">
      <w:pPr>
        <w:spacing w:after="0" w:line="240" w:lineRule="auto"/>
        <w:rPr>
          <w:rFonts w:ascii="Times New Roman" w:hAnsi="Times New Roman" w:cs="Times New Roman"/>
          <w:i/>
          <w:sz w:val="24"/>
          <w:szCs w:val="24"/>
        </w:rPr>
      </w:pPr>
      <w:r w:rsidRPr="004902F6">
        <w:rPr>
          <w:rFonts w:ascii="Times New Roman" w:hAnsi="Times New Roman" w:cs="Times New Roman"/>
          <w:i/>
          <w:sz w:val="24"/>
          <w:szCs w:val="24"/>
        </w:rPr>
        <w:t>Литература:</w:t>
      </w:r>
    </w:p>
    <w:p w:rsidR="00C52841" w:rsidRPr="004902F6" w:rsidRDefault="00C52841" w:rsidP="00C52841">
      <w:pPr>
        <w:spacing w:after="0"/>
        <w:rPr>
          <w:rFonts w:ascii="Times New Roman" w:hAnsi="Times New Roman" w:cs="Times New Roman"/>
          <w:i/>
          <w:sz w:val="24"/>
          <w:szCs w:val="24"/>
        </w:rPr>
      </w:pPr>
      <w:r w:rsidRPr="004902F6">
        <w:rPr>
          <w:rFonts w:ascii="Times New Roman" w:hAnsi="Times New Roman" w:cs="Times New Roman"/>
          <w:i/>
          <w:sz w:val="24"/>
          <w:szCs w:val="24"/>
        </w:rPr>
        <w:t xml:space="preserve"> 1. Мудрик, А.В.Социальная педагогика./ А.В. Мудрик. – М., 2002 – 378 с</w:t>
      </w:r>
      <w:r w:rsidR="0022080A" w:rsidRPr="004902F6">
        <w:rPr>
          <w:rFonts w:ascii="Times New Roman" w:hAnsi="Times New Roman" w:cs="Times New Roman"/>
          <w:i/>
          <w:sz w:val="24"/>
          <w:szCs w:val="24"/>
        </w:rPr>
        <w:t>.</w:t>
      </w:r>
    </w:p>
    <w:p w:rsidR="00C52841" w:rsidRPr="004902F6" w:rsidRDefault="00C52841" w:rsidP="00C52841">
      <w:pPr>
        <w:spacing w:after="0"/>
        <w:rPr>
          <w:rFonts w:ascii="Times New Roman" w:hAnsi="Times New Roman" w:cs="Times New Roman"/>
          <w:i/>
          <w:sz w:val="24"/>
          <w:szCs w:val="24"/>
        </w:rPr>
      </w:pPr>
      <w:r w:rsidRPr="004902F6">
        <w:rPr>
          <w:rFonts w:ascii="Times New Roman" w:hAnsi="Times New Roman" w:cs="Times New Roman"/>
          <w:i/>
          <w:sz w:val="24"/>
          <w:szCs w:val="24"/>
        </w:rPr>
        <w:lastRenderedPageBreak/>
        <w:t xml:space="preserve"> 2. </w:t>
      </w:r>
      <w:proofErr w:type="spellStart"/>
      <w:r w:rsidRPr="004902F6">
        <w:rPr>
          <w:rFonts w:ascii="Times New Roman" w:hAnsi="Times New Roman" w:cs="Times New Roman"/>
          <w:i/>
          <w:sz w:val="24"/>
          <w:szCs w:val="24"/>
        </w:rPr>
        <w:t>Прочухаева</w:t>
      </w:r>
      <w:proofErr w:type="spellEnd"/>
      <w:r w:rsidRPr="004902F6">
        <w:rPr>
          <w:rFonts w:ascii="Times New Roman" w:hAnsi="Times New Roman" w:cs="Times New Roman"/>
          <w:i/>
          <w:sz w:val="24"/>
          <w:szCs w:val="24"/>
        </w:rPr>
        <w:t xml:space="preserve"> М.М., Самсонова Е.В. Инклюзивное образование. Методические рекомендации по организации инклюзивного образовательного процесса в детском саду/ М.М. </w:t>
      </w:r>
      <w:proofErr w:type="spellStart"/>
      <w:r w:rsidRPr="004902F6">
        <w:rPr>
          <w:rFonts w:ascii="Times New Roman" w:hAnsi="Times New Roman" w:cs="Times New Roman"/>
          <w:i/>
          <w:sz w:val="24"/>
          <w:szCs w:val="24"/>
        </w:rPr>
        <w:t>Прочухаева</w:t>
      </w:r>
      <w:proofErr w:type="spellEnd"/>
      <w:proofErr w:type="gramStart"/>
      <w:r w:rsidRPr="004902F6">
        <w:rPr>
          <w:rFonts w:ascii="Times New Roman" w:hAnsi="Times New Roman" w:cs="Times New Roman"/>
          <w:i/>
          <w:sz w:val="24"/>
          <w:szCs w:val="24"/>
        </w:rPr>
        <w:t xml:space="preserve"> ,</w:t>
      </w:r>
      <w:proofErr w:type="gramEnd"/>
      <w:r w:rsidRPr="004902F6">
        <w:rPr>
          <w:rFonts w:ascii="Times New Roman" w:hAnsi="Times New Roman" w:cs="Times New Roman"/>
          <w:i/>
          <w:sz w:val="24"/>
          <w:szCs w:val="24"/>
        </w:rPr>
        <w:t xml:space="preserve"> </w:t>
      </w:r>
      <w:proofErr w:type="spellStart"/>
      <w:r w:rsidRPr="004902F6">
        <w:rPr>
          <w:rFonts w:ascii="Times New Roman" w:hAnsi="Times New Roman" w:cs="Times New Roman"/>
          <w:i/>
          <w:sz w:val="24"/>
          <w:szCs w:val="24"/>
        </w:rPr>
        <w:t>Е.В.Самсонова</w:t>
      </w:r>
      <w:proofErr w:type="spellEnd"/>
      <w:r w:rsidRPr="004902F6">
        <w:rPr>
          <w:rFonts w:ascii="Times New Roman" w:hAnsi="Times New Roman" w:cs="Times New Roman"/>
          <w:i/>
          <w:sz w:val="24"/>
          <w:szCs w:val="24"/>
        </w:rPr>
        <w:t xml:space="preserve"> //Вып.4- М., 2010- 189с. </w:t>
      </w:r>
    </w:p>
    <w:p w:rsidR="00C52841" w:rsidRPr="004902F6" w:rsidRDefault="00C52841" w:rsidP="00C52841">
      <w:pPr>
        <w:spacing w:after="0"/>
        <w:rPr>
          <w:rFonts w:ascii="Times New Roman" w:hAnsi="Times New Roman" w:cs="Times New Roman"/>
          <w:i/>
          <w:sz w:val="24"/>
          <w:szCs w:val="24"/>
        </w:rPr>
      </w:pPr>
      <w:r w:rsidRPr="004902F6">
        <w:rPr>
          <w:rFonts w:ascii="Times New Roman" w:hAnsi="Times New Roman" w:cs="Times New Roman"/>
          <w:i/>
          <w:sz w:val="24"/>
          <w:szCs w:val="24"/>
        </w:rPr>
        <w:t xml:space="preserve">3. Шипицына Л.М. «Необучаемый» ребенок в семье и обществе. Социализация детей с нарушением интеллекта./Л.М. </w:t>
      </w:r>
      <w:proofErr w:type="spellStart"/>
      <w:r w:rsidRPr="004902F6">
        <w:rPr>
          <w:rFonts w:ascii="Times New Roman" w:hAnsi="Times New Roman" w:cs="Times New Roman"/>
          <w:i/>
          <w:sz w:val="24"/>
          <w:szCs w:val="24"/>
        </w:rPr>
        <w:t>Щпицын</w:t>
      </w:r>
      <w:proofErr w:type="gramStart"/>
      <w:r w:rsidRPr="004902F6">
        <w:rPr>
          <w:rFonts w:ascii="Times New Roman" w:hAnsi="Times New Roman" w:cs="Times New Roman"/>
          <w:i/>
          <w:sz w:val="24"/>
          <w:szCs w:val="24"/>
        </w:rPr>
        <w:t>а</w:t>
      </w:r>
      <w:proofErr w:type="spellEnd"/>
      <w:r w:rsidRPr="004902F6">
        <w:rPr>
          <w:rFonts w:ascii="Times New Roman" w:hAnsi="Times New Roman" w:cs="Times New Roman"/>
          <w:i/>
          <w:sz w:val="24"/>
          <w:szCs w:val="24"/>
        </w:rPr>
        <w:t>-</w:t>
      </w:r>
      <w:proofErr w:type="gramEnd"/>
      <w:r w:rsidRPr="004902F6">
        <w:rPr>
          <w:rFonts w:ascii="Times New Roman" w:hAnsi="Times New Roman" w:cs="Times New Roman"/>
          <w:i/>
          <w:sz w:val="24"/>
          <w:szCs w:val="24"/>
        </w:rPr>
        <w:t xml:space="preserve"> СПб.: 2005.- 477с.</w:t>
      </w:r>
    </w:p>
    <w:p w:rsidR="00CF3564" w:rsidRPr="00C52841" w:rsidRDefault="00CF3564">
      <w:pPr>
        <w:rPr>
          <w:sz w:val="28"/>
          <w:szCs w:val="28"/>
        </w:rPr>
      </w:pPr>
    </w:p>
    <w:sectPr w:rsidR="00CF3564" w:rsidRPr="00C52841" w:rsidSect="00C5284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52841"/>
    <w:rsid w:val="0022080A"/>
    <w:rsid w:val="002743A7"/>
    <w:rsid w:val="00373757"/>
    <w:rsid w:val="004902F6"/>
    <w:rsid w:val="00A93F57"/>
    <w:rsid w:val="00C52841"/>
    <w:rsid w:val="00CF3564"/>
    <w:rsid w:val="00D82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8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1212</Words>
  <Characters>6913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ALMAZ</cp:lastModifiedBy>
  <cp:revision>4</cp:revision>
  <dcterms:created xsi:type="dcterms:W3CDTF">2020-04-20T09:09:00Z</dcterms:created>
  <dcterms:modified xsi:type="dcterms:W3CDTF">2021-12-16T13:36:00Z</dcterms:modified>
</cp:coreProperties>
</file>