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59" w:rsidRPr="00BA3AFB" w:rsidRDefault="00081859" w:rsidP="00081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3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опыта работы с ребенком ОВЗ</w:t>
      </w:r>
    </w:p>
    <w:p w:rsidR="00081859" w:rsidRPr="00BA3AFB" w:rsidRDefault="00081859" w:rsidP="000818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3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Хатыпова Лейсан Касымовна</w:t>
      </w:r>
    </w:p>
    <w:p w:rsidR="00081859" w:rsidRPr="00BA3AFB" w:rsidRDefault="00081859" w:rsidP="000818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3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 МБДОУ – детский сад «Березка»</w:t>
      </w:r>
    </w:p>
    <w:p w:rsidR="00081859" w:rsidRPr="00BA3AFB" w:rsidRDefault="00081859" w:rsidP="000818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A3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Тукаевский</w:t>
      </w:r>
      <w:proofErr w:type="spellEnd"/>
      <w:r w:rsidRPr="00BA3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район, п. Новый </w:t>
      </w:r>
    </w:p>
    <w:p w:rsidR="00081859" w:rsidRPr="00BA3AFB" w:rsidRDefault="00081859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 xml:space="preserve">Одна из задач в ФГОС </w:t>
      </w:r>
      <w:proofErr w:type="gramStart"/>
      <w:r w:rsidRPr="00BA3AFB">
        <w:rPr>
          <w:color w:val="111111"/>
        </w:rPr>
        <w:t>ДО</w:t>
      </w:r>
      <w:proofErr w:type="gramEnd"/>
      <w:r w:rsidRPr="00BA3AFB">
        <w:rPr>
          <w:color w:val="111111"/>
        </w:rPr>
        <w:t xml:space="preserve"> </w:t>
      </w:r>
      <w:proofErr w:type="gramStart"/>
      <w:r w:rsidRPr="00BA3AFB">
        <w:rPr>
          <w:color w:val="111111"/>
        </w:rPr>
        <w:t>является</w:t>
      </w:r>
      <w:proofErr w:type="gramEnd"/>
      <w:r w:rsidRPr="00BA3AFB">
        <w:rPr>
          <w:color w:val="111111"/>
        </w:rPr>
        <w:t xml:space="preserve"> обеспечение равных возможностей для полноценного развития каждого ребенка в период </w:t>
      </w:r>
      <w:r w:rsidRPr="00BA3AFB">
        <w:rPr>
          <w:rStyle w:val="a4"/>
          <w:b w:val="0"/>
          <w:color w:val="111111"/>
          <w:bdr w:val="none" w:sz="0" w:space="0" w:color="auto" w:frame="1"/>
        </w:rPr>
        <w:t>дошкольного детства</w:t>
      </w:r>
      <w:r w:rsidRPr="00BA3AFB">
        <w:rPr>
          <w:color w:val="111111"/>
        </w:rPr>
        <w:t>, в том числе детей с ограниченными возможностями здоровья.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 xml:space="preserve">В основе практики инклюзивного обучения лежит идея принятия индивидуальности каждого ребенка, и, </w:t>
      </w:r>
      <w:proofErr w:type="gramStart"/>
      <w:r w:rsidRPr="00BA3AFB">
        <w:rPr>
          <w:color w:val="111111"/>
        </w:rPr>
        <w:t>следовательно</w:t>
      </w:r>
      <w:proofErr w:type="gramEnd"/>
      <w:r w:rsidRPr="00BA3AFB">
        <w:rPr>
          <w:color w:val="111111"/>
        </w:rPr>
        <w:t xml:space="preserve"> обучение должно быть организованно таким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образом</w:t>
      </w:r>
      <w:r w:rsidRPr="00BA3AFB">
        <w:rPr>
          <w:color w:val="111111"/>
        </w:rPr>
        <w:t>, чтобы удовлетворить потребности каждого из них.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Вся моя 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работа с </w:t>
      </w:r>
      <w:r w:rsidR="00081859" w:rsidRPr="00BA3AFB">
        <w:rPr>
          <w:rStyle w:val="a4"/>
          <w:b w:val="0"/>
          <w:color w:val="111111"/>
          <w:bdr w:val="none" w:sz="0" w:space="0" w:color="auto" w:frame="1"/>
        </w:rPr>
        <w:t>ребенком</w:t>
      </w:r>
      <w:r w:rsidRPr="00BA3AFB">
        <w:rPr>
          <w:color w:val="111111"/>
        </w:rPr>
        <w:t> ОВЗ построена на систем</w:t>
      </w:r>
      <w:r w:rsidR="00081859" w:rsidRPr="00BA3AFB">
        <w:rPr>
          <w:color w:val="111111"/>
        </w:rPr>
        <w:t>ном подходе</w:t>
      </w:r>
      <w:r w:rsidRPr="00BA3AFB">
        <w:rPr>
          <w:color w:val="111111"/>
        </w:rPr>
        <w:t xml:space="preserve"> в соответствии с его физическими и психическими возможностями.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Цель 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работы с </w:t>
      </w:r>
      <w:r w:rsidR="00081859" w:rsidRPr="00BA3AFB">
        <w:rPr>
          <w:rStyle w:val="a4"/>
          <w:b w:val="0"/>
          <w:color w:val="111111"/>
          <w:bdr w:val="none" w:sz="0" w:space="0" w:color="auto" w:frame="1"/>
        </w:rPr>
        <w:t xml:space="preserve">ребенком </w:t>
      </w:r>
      <w:r w:rsidRPr="00BA3AFB">
        <w:rPr>
          <w:color w:val="111111"/>
        </w:rPr>
        <w:t> ОВЗ – использование методов и форм организации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образовательной деятельности</w:t>
      </w:r>
      <w:r w:rsidRPr="00BA3AFB">
        <w:rPr>
          <w:color w:val="111111"/>
        </w:rPr>
        <w:t>, которые соответствуют уровню развития и индивидуальной коррекции воспитанника с ОВЗ.</w:t>
      </w:r>
    </w:p>
    <w:p w:rsidR="00081859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  <w:u w:val="single"/>
          <w:bdr w:val="none" w:sz="0" w:space="0" w:color="auto" w:frame="1"/>
        </w:rPr>
        <w:t>Задачи</w:t>
      </w:r>
      <w:r w:rsidRPr="00BA3AFB">
        <w:rPr>
          <w:color w:val="111111"/>
        </w:rPr>
        <w:t>:</w:t>
      </w:r>
      <w:r w:rsidR="00081859" w:rsidRPr="00BA3AFB">
        <w:rPr>
          <w:color w:val="111111"/>
        </w:rPr>
        <w:t xml:space="preserve"> о</w:t>
      </w:r>
      <w:r w:rsidRPr="00BA3AFB">
        <w:rPr>
          <w:color w:val="111111"/>
        </w:rPr>
        <w:t>беспечить</w:t>
      </w:r>
      <w:r w:rsidR="00081859" w:rsidRPr="00BA3AFB">
        <w:rPr>
          <w:color w:val="111111"/>
        </w:rPr>
        <w:t xml:space="preserve"> равное отношение ко всем детям;</w:t>
      </w:r>
    </w:p>
    <w:p w:rsidR="00075EF1" w:rsidRPr="00BA3AFB" w:rsidRDefault="00081859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в</w:t>
      </w:r>
      <w:r w:rsidR="00075EF1" w:rsidRPr="00BA3AFB">
        <w:rPr>
          <w:color w:val="111111"/>
        </w:rPr>
        <w:t xml:space="preserve">оспитывать у сверстников толерантное </w:t>
      </w:r>
      <w:r w:rsidRPr="00BA3AFB">
        <w:rPr>
          <w:color w:val="111111"/>
        </w:rPr>
        <w:t>и уважительное отношение к ребенку ОВЗ;</w:t>
      </w:r>
    </w:p>
    <w:p w:rsidR="00075EF1" w:rsidRPr="00BA3AFB" w:rsidRDefault="00081859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о</w:t>
      </w:r>
      <w:r w:rsidR="00075EF1" w:rsidRPr="00BA3AFB">
        <w:rPr>
          <w:color w:val="111111"/>
        </w:rPr>
        <w:t>беспечить полноценное качественное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образование</w:t>
      </w:r>
      <w:r w:rsidRPr="00BA3AFB">
        <w:rPr>
          <w:color w:val="111111"/>
        </w:rPr>
        <w:t>;</w:t>
      </w:r>
    </w:p>
    <w:p w:rsidR="00075EF1" w:rsidRPr="00BA3AFB" w:rsidRDefault="00081859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о</w:t>
      </w:r>
      <w:r w:rsidR="00075EF1" w:rsidRPr="00BA3AFB">
        <w:rPr>
          <w:color w:val="111111"/>
        </w:rPr>
        <w:t>беспечить социализацию детей. В соответствии с поставленным диагнозом и рекомендациями ПМПК, учетом психофизических особенностей ребенка, в соответствии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образовательной программы ДОУ</w:t>
      </w:r>
      <w:r w:rsidR="00075EF1" w:rsidRPr="00BA3AFB">
        <w:rPr>
          <w:color w:val="111111"/>
        </w:rPr>
        <w:t>, с учетом инновационной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общеобразовательной программы дошкольного образования </w:t>
      </w:r>
      <w:r w:rsidR="00075EF1" w:rsidRPr="00BA3AFB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="00075EF1" w:rsidRPr="00BA3AFB">
        <w:rPr>
          <w:color w:val="111111"/>
        </w:rPr>
        <w:t xml:space="preserve"> под редакцией Н. Е. </w:t>
      </w:r>
      <w:proofErr w:type="spellStart"/>
      <w:r w:rsidR="00075EF1" w:rsidRPr="00BA3AFB">
        <w:rPr>
          <w:color w:val="111111"/>
        </w:rPr>
        <w:t>Вераксы</w:t>
      </w:r>
      <w:proofErr w:type="spellEnd"/>
      <w:r w:rsidR="00075EF1" w:rsidRPr="00BA3AFB">
        <w:rPr>
          <w:color w:val="111111"/>
        </w:rPr>
        <w:t>, Т. С. Кома</w:t>
      </w:r>
      <w:r w:rsidRPr="00BA3AFB">
        <w:rPr>
          <w:color w:val="111111"/>
        </w:rPr>
        <w:t>ровой, Э.М</w:t>
      </w:r>
      <w:r w:rsidR="00075EF1" w:rsidRPr="00BA3AFB">
        <w:rPr>
          <w:color w:val="111111"/>
        </w:rPr>
        <w:t>.</w:t>
      </w:r>
      <w:r w:rsidRPr="00BA3AFB">
        <w:rPr>
          <w:color w:val="111111"/>
        </w:rPr>
        <w:t xml:space="preserve"> Дорофеевой.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Для осуществления профилактических и коррекционных мероприятий в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образовательном</w:t>
      </w:r>
      <w:r w:rsidRPr="00BA3AFB">
        <w:rPr>
          <w:color w:val="111111"/>
        </w:rPr>
        <w:t> процессе использовала следующие формы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BA3AFB">
        <w:rPr>
          <w:color w:val="111111"/>
        </w:rPr>
        <w:t>:</w:t>
      </w:r>
    </w:p>
    <w:p w:rsidR="00E40DAF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а</w:t>
      </w:r>
      <w:r w:rsidR="00075EF1" w:rsidRPr="00BA3AFB">
        <w:rPr>
          <w:color w:val="111111"/>
        </w:rPr>
        <w:t>ртикуляционная и пальчиковая гимнастика </w:t>
      </w:r>
      <w:r w:rsidR="00075EF1" w:rsidRPr="00BA3AFB">
        <w:rPr>
          <w:i/>
          <w:iCs/>
          <w:color w:val="111111"/>
          <w:bdr w:val="none" w:sz="0" w:space="0" w:color="auto" w:frame="1"/>
        </w:rPr>
        <w:t>(в течение дня)</w:t>
      </w:r>
      <w:r w:rsidRPr="00BA3AFB">
        <w:rPr>
          <w:i/>
          <w:iCs/>
          <w:color w:val="111111"/>
          <w:bdr w:val="none" w:sz="0" w:space="0" w:color="auto" w:frame="1"/>
        </w:rPr>
        <w:t xml:space="preserve">, </w:t>
      </w:r>
      <w:r w:rsidRPr="00BA3AFB">
        <w:rPr>
          <w:color w:val="111111"/>
        </w:rPr>
        <w:t>г</w:t>
      </w:r>
      <w:r w:rsidR="00075EF1" w:rsidRPr="00BA3AFB">
        <w:rPr>
          <w:color w:val="111111"/>
        </w:rPr>
        <w:t>имнастика с включением упражнений для профилактики осанки и плоскостопия (после дневного сна </w:t>
      </w:r>
      <w:r w:rsidR="00075EF1" w:rsidRPr="00BA3AFB">
        <w:rPr>
          <w:i/>
          <w:iCs/>
          <w:color w:val="111111"/>
          <w:bdr w:val="none" w:sz="0" w:space="0" w:color="auto" w:frame="1"/>
        </w:rPr>
        <w:t>«Гимнастика пробуждения»</w:t>
      </w:r>
      <w:r w:rsidRPr="00BA3AFB">
        <w:rPr>
          <w:i/>
          <w:iCs/>
          <w:color w:val="111111"/>
          <w:bdr w:val="none" w:sz="0" w:space="0" w:color="auto" w:frame="1"/>
        </w:rPr>
        <w:t>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у</w:t>
      </w:r>
      <w:r w:rsidR="00075EF1" w:rsidRPr="00BA3AFB">
        <w:rPr>
          <w:color w:val="111111"/>
        </w:rPr>
        <w:t xml:space="preserve">пражнения на развития внимания, мышления, упражнения на закрепление звукопроизношения, слоговой структуры слова, </w:t>
      </w:r>
      <w:proofErr w:type="spellStart"/>
      <w:r w:rsidR="00075EF1" w:rsidRPr="00BA3AFB">
        <w:rPr>
          <w:color w:val="111111"/>
        </w:rPr>
        <w:t>лексик</w:t>
      </w:r>
      <w:proofErr w:type="gramStart"/>
      <w:r w:rsidR="00075EF1" w:rsidRPr="00BA3AFB">
        <w:rPr>
          <w:color w:val="111111"/>
        </w:rPr>
        <w:t>о</w:t>
      </w:r>
      <w:proofErr w:type="spellEnd"/>
      <w:r w:rsidR="00075EF1" w:rsidRPr="00BA3AFB">
        <w:rPr>
          <w:color w:val="111111"/>
        </w:rPr>
        <w:t>-</w:t>
      </w:r>
      <w:proofErr w:type="gramEnd"/>
      <w:r w:rsidR="00075EF1" w:rsidRPr="00BA3AFB">
        <w:rPr>
          <w:color w:val="111111"/>
        </w:rPr>
        <w:t xml:space="preserve"> грамматически дидактические игры и упражнения 2 половина дня</w:t>
      </w:r>
      <w:r w:rsidRPr="00BA3AFB">
        <w:rPr>
          <w:color w:val="111111"/>
        </w:rPr>
        <w:t>;</w:t>
      </w:r>
    </w:p>
    <w:p w:rsidR="00075EF1" w:rsidRPr="00BA3AFB" w:rsidRDefault="00E40DAF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о</w:t>
      </w:r>
      <w:r w:rsidR="00075EF1" w:rsidRPr="00BA3AFB">
        <w:rPr>
          <w:color w:val="111111"/>
        </w:rPr>
        <w:t>рганизованная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образовательная деятельность </w:t>
      </w:r>
      <w:r w:rsidR="00075EF1" w:rsidRPr="00BA3AFB">
        <w:rPr>
          <w:i/>
          <w:iCs/>
          <w:color w:val="111111"/>
          <w:bdr w:val="none" w:sz="0" w:space="0" w:color="auto" w:frame="1"/>
        </w:rPr>
        <w:t>(в соответствии с планированием)</w:t>
      </w:r>
      <w:r w:rsidR="00075EF1" w:rsidRPr="00BA3AFB">
        <w:rPr>
          <w:color w:val="111111"/>
        </w:rPr>
        <w:t>. Включение коррекционных задач во время проведения ООД по продуктивной и конструктивной деятельности </w:t>
      </w:r>
      <w:r w:rsidR="00075EF1" w:rsidRPr="00BA3AFB">
        <w:rPr>
          <w:i/>
          <w:iCs/>
          <w:color w:val="111111"/>
          <w:bdr w:val="none" w:sz="0" w:space="0" w:color="auto" w:frame="1"/>
        </w:rPr>
        <w:t>(по расписанию ООД)</w:t>
      </w:r>
      <w:r w:rsidRPr="00BA3AFB">
        <w:rPr>
          <w:i/>
          <w:iCs/>
          <w:color w:val="111111"/>
          <w:bdr w:val="none" w:sz="0" w:space="0" w:color="auto" w:frame="1"/>
        </w:rPr>
        <w:t>;</w:t>
      </w:r>
    </w:p>
    <w:p w:rsidR="00075EF1" w:rsidRPr="00BA3AFB" w:rsidRDefault="00E40DAF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- индивидуальная</w:t>
      </w:r>
      <w:r w:rsidR="00075EF1" w:rsidRPr="00BA3AFB">
        <w:rPr>
          <w:color w:val="111111"/>
        </w:rPr>
        <w:t>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работа</w:t>
      </w:r>
      <w:r w:rsidR="00075EF1" w:rsidRPr="00BA3AFB">
        <w:rPr>
          <w:color w:val="111111"/>
        </w:rPr>
        <w:t> воспитателя в совместной деятельности с ребенком в режимных моментах, по организации трудовой, игровой, познавательно – исследовательской (в течение дня по плану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образовательной работы деятельности</w:t>
      </w:r>
      <w:r w:rsidR="00075EF1" w:rsidRPr="00BA3AFB">
        <w:rPr>
          <w:color w:val="111111"/>
        </w:rPr>
        <w:t>, продуктивной, чт</w:t>
      </w:r>
      <w:r w:rsidRPr="00BA3AFB">
        <w:rPr>
          <w:color w:val="111111"/>
        </w:rPr>
        <w:t>ение художественной литературы).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Индивидуальную 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работу я провожу с </w:t>
      </w:r>
      <w:r w:rsidR="00E40DAF" w:rsidRPr="00BA3AFB">
        <w:rPr>
          <w:rStyle w:val="a4"/>
          <w:b w:val="0"/>
          <w:color w:val="111111"/>
          <w:bdr w:val="none" w:sz="0" w:space="0" w:color="auto" w:frame="1"/>
        </w:rPr>
        <w:t>ребенком</w:t>
      </w:r>
      <w:r w:rsidRPr="00BA3AFB">
        <w:rPr>
          <w:color w:val="111111"/>
        </w:rPr>
        <w:t> во второй половине дня.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Содержание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BA3AFB">
        <w:rPr>
          <w:color w:val="111111"/>
        </w:rPr>
        <w:t> строится по всем пяти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образовательным областям</w:t>
      </w:r>
      <w:r w:rsidRPr="00BA3AFB">
        <w:rPr>
          <w:color w:val="111111"/>
        </w:rPr>
        <w:t>: познавательное развитие, речевое развитие, художественно-эстетическое развитие, физическое развитие и социально-коммуникативное развитие.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BA3AFB">
        <w:rPr>
          <w:color w:val="111111"/>
        </w:rPr>
        <w:t> </w:t>
      </w:r>
      <w:r w:rsidRPr="00BA3AFB">
        <w:rPr>
          <w:color w:val="111111"/>
          <w:u w:val="single"/>
          <w:bdr w:val="none" w:sz="0" w:space="0" w:color="auto" w:frame="1"/>
        </w:rPr>
        <w:t>выстраивается при тесном сотрудничестве со всеми специалистами</w:t>
      </w:r>
      <w:r w:rsidRPr="00BA3AFB">
        <w:rPr>
          <w:color w:val="111111"/>
        </w:rPr>
        <w:t>: музыкальным руководите</w:t>
      </w:r>
      <w:r w:rsidR="00E40DAF" w:rsidRPr="00BA3AFB">
        <w:rPr>
          <w:color w:val="111111"/>
        </w:rPr>
        <w:t>лем, методистом детского сада</w:t>
      </w:r>
      <w:r w:rsidRPr="00BA3AFB">
        <w:rPr>
          <w:color w:val="111111"/>
        </w:rPr>
        <w:t>.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Выделила следующие направления </w:t>
      </w:r>
      <w:r w:rsidR="00E40DAF" w:rsidRPr="00BA3AFB">
        <w:rPr>
          <w:rStyle w:val="a4"/>
          <w:b w:val="0"/>
          <w:color w:val="111111"/>
          <w:bdr w:val="none" w:sz="0" w:space="0" w:color="auto" w:frame="1"/>
        </w:rPr>
        <w:t>работы с ребенком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 с ОВЗ</w:t>
      </w:r>
      <w:r w:rsidRPr="00BA3AFB">
        <w:rPr>
          <w:color w:val="111111"/>
        </w:rPr>
        <w:t>: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с</w:t>
      </w:r>
      <w:r w:rsidR="00075EF1" w:rsidRPr="00BA3AFB">
        <w:rPr>
          <w:color w:val="111111"/>
        </w:rPr>
        <w:t>оциализация в ДОУ</w:t>
      </w:r>
      <w:r w:rsidRPr="00BA3AFB">
        <w:rPr>
          <w:color w:val="111111"/>
        </w:rPr>
        <w:t>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сенсорное развитие;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моторное развитие;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развитие речи и коммуникации;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р</w:t>
      </w:r>
      <w:r w:rsidR="00075EF1" w:rsidRPr="00BA3AFB">
        <w:rPr>
          <w:color w:val="111111"/>
        </w:rPr>
        <w:t>азви</w:t>
      </w:r>
      <w:r w:rsidRPr="00BA3AFB">
        <w:rPr>
          <w:color w:val="111111"/>
        </w:rPr>
        <w:t>тие познавательной деятельности;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развитие игровой деятельности;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формирование культурно – гигиенических, бытовых навыков;</w:t>
      </w:r>
    </w:p>
    <w:p w:rsidR="00075EF1" w:rsidRPr="00BA3AFB" w:rsidRDefault="00E40DAF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lastRenderedPageBreak/>
        <w:t>- взаимодействие с родителями;</w:t>
      </w:r>
    </w:p>
    <w:p w:rsidR="00075EF1" w:rsidRPr="00BA3AFB" w:rsidRDefault="00075EF1" w:rsidP="000818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  <w:bdr w:val="none" w:sz="0" w:space="0" w:color="auto" w:frame="1"/>
        </w:rPr>
        <w:t>Рассмотрим некоторые элементы этой деятельности</w:t>
      </w:r>
      <w:r w:rsidRPr="00BA3AFB">
        <w:rPr>
          <w:color w:val="111111"/>
        </w:rPr>
        <w:t>: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  <w:u w:val="single"/>
        </w:rPr>
        <w:t>Социализация в ДОУ</w:t>
      </w:r>
      <w:r w:rsidR="00E40DAF" w:rsidRPr="00BA3AFB">
        <w:rPr>
          <w:color w:val="111111"/>
          <w:u w:val="single"/>
        </w:rPr>
        <w:t>:</w:t>
      </w:r>
      <w:r w:rsidR="00E40DAF" w:rsidRPr="00BA3AFB">
        <w:rPr>
          <w:color w:val="111111"/>
        </w:rPr>
        <w:t xml:space="preserve"> социализация ребенка</w:t>
      </w:r>
      <w:r w:rsidRPr="00BA3AFB">
        <w:rPr>
          <w:color w:val="111111"/>
        </w:rPr>
        <w:t xml:space="preserve"> с ограниченными возможностями закл</w:t>
      </w:r>
      <w:r w:rsidR="00E40DAF" w:rsidRPr="00BA3AFB">
        <w:rPr>
          <w:color w:val="111111"/>
        </w:rPr>
        <w:t>ючается в интеграции его в общество, чтобы он мог</w:t>
      </w:r>
      <w:r w:rsidRPr="00BA3AFB">
        <w:rPr>
          <w:color w:val="111111"/>
        </w:rPr>
        <w:t xml:space="preserve"> приобрести и усвоить определённые ценности и общепринятые нормы поведения, необходимые для жизни в обществе.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Гл</w:t>
      </w:r>
      <w:r w:rsidR="00E40DAF" w:rsidRPr="00BA3AFB">
        <w:rPr>
          <w:color w:val="111111"/>
        </w:rPr>
        <w:t>авной задачей социализации ребенка</w:t>
      </w:r>
      <w:r w:rsidRPr="00BA3AFB">
        <w:rPr>
          <w:color w:val="111111"/>
        </w:rPr>
        <w:t xml:space="preserve"> с ограниченными возможностями здоровья, на уровне ДОУ, считаю вовлечение </w:t>
      </w:r>
      <w:r w:rsidR="00E40DAF" w:rsidRPr="00BA3AFB">
        <w:rPr>
          <w:color w:val="111111"/>
        </w:rPr>
        <w:t xml:space="preserve">его </w:t>
      </w:r>
      <w:r w:rsidRPr="00BA3AFB">
        <w:rPr>
          <w:color w:val="111111"/>
        </w:rPr>
        <w:t>в детский коллектив.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Дети с разными возможностями, с нарушениями развития и без них, должны научиться жить и взаимодействовать в едином социуме.</w:t>
      </w:r>
    </w:p>
    <w:p w:rsidR="00075EF1" w:rsidRPr="00BA3AFB" w:rsidRDefault="00EB588E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Для семьи, воспитывающего ребенка</w:t>
      </w:r>
      <w:r w:rsidR="00075EF1" w:rsidRPr="00BA3AFB">
        <w:rPr>
          <w:color w:val="111111"/>
        </w:rPr>
        <w:t xml:space="preserve"> с ОВЗ, детский сад может оказаться практически единственным местом, где созданы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условия</w:t>
      </w:r>
      <w:r w:rsidR="00075EF1" w:rsidRPr="00BA3AFB">
        <w:rPr>
          <w:color w:val="111111"/>
        </w:rPr>
        <w:t> для полноценного развития ребенка.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  <w:u w:val="single"/>
          <w:bdr w:val="none" w:sz="0" w:space="0" w:color="auto" w:frame="1"/>
        </w:rPr>
        <w:t>Этапы социализации</w:t>
      </w:r>
      <w:r w:rsidRPr="00BA3AFB">
        <w:rPr>
          <w:color w:val="111111"/>
        </w:rPr>
        <w:t>:</w:t>
      </w:r>
    </w:p>
    <w:p w:rsidR="00075EF1" w:rsidRPr="00BA3AFB" w:rsidRDefault="00EB588E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- а</w:t>
      </w:r>
      <w:r w:rsidR="00075EF1" w:rsidRPr="00BA3AFB">
        <w:rPr>
          <w:color w:val="111111"/>
        </w:rPr>
        <w:t>даптация ребёнка в ДОУ. Основная задача этого этапа - создание у ребенка положительной установки на посещение детского сада и актив</w:t>
      </w:r>
      <w:r w:rsidRPr="00BA3AFB">
        <w:rPr>
          <w:color w:val="111111"/>
        </w:rPr>
        <w:t xml:space="preserve">ное включение его в индивидуально </w:t>
      </w:r>
      <w:r w:rsidR="00075EF1" w:rsidRPr="00BA3AFB">
        <w:rPr>
          <w:color w:val="111111"/>
        </w:rPr>
        <w:t>- развивающий процесс.</w:t>
      </w:r>
    </w:p>
    <w:p w:rsidR="00075EF1" w:rsidRPr="00BA3AFB" w:rsidRDefault="00EB588E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 xml:space="preserve">- </w:t>
      </w:r>
      <w:proofErr w:type="gramStart"/>
      <w:r w:rsidRPr="00BA3AFB">
        <w:rPr>
          <w:color w:val="111111"/>
        </w:rPr>
        <w:t>в</w:t>
      </w:r>
      <w:proofErr w:type="gramEnd"/>
      <w:r w:rsidR="00075EF1" w:rsidRPr="00BA3AFB">
        <w:rPr>
          <w:color w:val="111111"/>
        </w:rPr>
        <w:t>заимодействие детей в рамках группы. На этом этапе ребёнок овладевает первоначальными навыками общения, игры.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 xml:space="preserve">В ходе педагогической деятельности одна из главных задач, которую я, как воспитатель ставлю </w:t>
      </w:r>
      <w:r w:rsidR="00EB588E" w:rsidRPr="00BA3AFB">
        <w:rPr>
          <w:color w:val="111111"/>
        </w:rPr>
        <w:t>перед собой, это включение ребенка</w:t>
      </w:r>
      <w:r w:rsidRPr="00BA3AFB">
        <w:rPr>
          <w:color w:val="111111"/>
        </w:rPr>
        <w:t xml:space="preserve"> с ОВЗ в систему социальных отношений по средствам детских видов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Эта же задача решается мною и в ходе режимных моментов, в самостоятельной деятельности детей и во взаимодействии с семьями воспитанников </w:t>
      </w:r>
      <w:r w:rsidRPr="00BA3AFB">
        <w:rPr>
          <w:rStyle w:val="a4"/>
          <w:b w:val="0"/>
          <w:color w:val="111111"/>
          <w:bdr w:val="none" w:sz="0" w:space="0" w:color="auto" w:frame="1"/>
        </w:rPr>
        <w:t>учреждения</w:t>
      </w:r>
      <w:r w:rsidRPr="00BA3AFB">
        <w:rPr>
          <w:color w:val="111111"/>
        </w:rPr>
        <w:t>.</w:t>
      </w:r>
    </w:p>
    <w:p w:rsidR="00075EF1" w:rsidRPr="00BA3AFB" w:rsidRDefault="00EB588E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По моим наблюдениям, ребенок</w:t>
      </w:r>
      <w:r w:rsidR="00075EF1" w:rsidRPr="00BA3AFB">
        <w:rPr>
          <w:color w:val="111111"/>
        </w:rPr>
        <w:t xml:space="preserve"> с ОВЗ испытывают трудности, связанные с привыканием к режиму, новым системам требований, новым социальным контактам, стилю общения.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Обучение даётся ребёнку за счёт высоких психологических затрат (повышенная тревожность, низкая самооценка, психосоматические заболевания и невротические симптомы и др.).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Возможны неадекватные поведенческие реакции.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 xml:space="preserve">Поэтому, нам воспитателям, необходимо предусмотреть увеличение времени, отводимого на режимные моменты, прием пищи, различные упражнения на релаксацию (дыхательная и артикуляционная гимнастика, гимнастика для глаз, динамические паузы, </w:t>
      </w:r>
      <w:proofErr w:type="spellStart"/>
      <w:r w:rsidRPr="00BA3AFB">
        <w:rPr>
          <w:color w:val="111111"/>
        </w:rPr>
        <w:t>логоритмические</w:t>
      </w:r>
      <w:proofErr w:type="spellEnd"/>
      <w:r w:rsidRPr="00BA3AFB">
        <w:rPr>
          <w:color w:val="111111"/>
        </w:rPr>
        <w:t xml:space="preserve"> упражнения, игры с водой и песком, </w:t>
      </w:r>
      <w:proofErr w:type="spellStart"/>
      <w:r w:rsidRPr="00BA3AFB">
        <w:rPr>
          <w:color w:val="111111"/>
        </w:rPr>
        <w:t>самомассаж</w:t>
      </w:r>
      <w:proofErr w:type="spellEnd"/>
      <w:r w:rsidRPr="00BA3AFB">
        <w:rPr>
          <w:color w:val="111111"/>
        </w:rPr>
        <w:t>, сенсорные тропы, ребристые дорожки, тактильные панно и коврики, звуковые эффекты и музыка).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  <w:u w:val="single"/>
          <w:bdr w:val="none" w:sz="0" w:space="0" w:color="auto" w:frame="1"/>
        </w:rPr>
        <w:t>Сенсорное развитие ребенка</w:t>
      </w:r>
      <w:r w:rsidRPr="00BA3AFB">
        <w:rPr>
          <w:color w:val="111111"/>
          <w:bdr w:val="none" w:sz="0" w:space="0" w:color="auto" w:frame="1"/>
        </w:rPr>
        <w:t xml:space="preserve"> - это развитие его восприятия и формирование представлений о внешних свойствах предметов</w:t>
      </w:r>
      <w:r w:rsidRPr="00BA3AFB">
        <w:rPr>
          <w:color w:val="111111"/>
        </w:rPr>
        <w:t>: их цвете, форме, величине, положении в пространстве, запахе, вкусе и т. п. и напрямую связано с развитием органов чувств и их взаимодействием.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Дефицит сенсорного развития часто связан с недостаточным количеством стимулов, нарушением восприятия и оценки этих стимулов.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Проявляется в необходимости более длительного времени ребенку для приема и </w:t>
      </w:r>
      <w:r w:rsidRPr="00BA3AFB">
        <w:rPr>
          <w:rStyle w:val="a4"/>
          <w:b w:val="0"/>
          <w:color w:val="111111"/>
          <w:bdr w:val="none" w:sz="0" w:space="0" w:color="auto" w:frame="1"/>
        </w:rPr>
        <w:t>переработки</w:t>
      </w:r>
      <w:r w:rsidRPr="00BA3AFB">
        <w:rPr>
          <w:color w:val="111111"/>
        </w:rPr>
        <w:t> сенсорной информации и, фиксации на сенсорных стимулах в ущерб другим видам деятельности, наличии трудностей в обобщении, хранении и </w:t>
      </w:r>
      <w:r w:rsidRPr="00BA3AFB">
        <w:rPr>
          <w:rStyle w:val="a4"/>
          <w:b w:val="0"/>
          <w:color w:val="111111"/>
          <w:bdr w:val="none" w:sz="0" w:space="0" w:color="auto" w:frame="1"/>
        </w:rPr>
        <w:t>отображении сенсорного опыта в речи</w:t>
      </w:r>
      <w:r w:rsidRPr="00BA3AFB">
        <w:rPr>
          <w:color w:val="111111"/>
        </w:rPr>
        <w:t>.</w:t>
      </w:r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proofErr w:type="gramStart"/>
      <w:r w:rsidRPr="00BA3AFB">
        <w:rPr>
          <w:color w:val="111111"/>
        </w:rPr>
        <w:t>Для устранения дефицита сенсорного развития, предлагаю использовать больше сенсорного материала, сенсорных игр</w:t>
      </w:r>
      <w:r w:rsidR="00EB588E" w:rsidRPr="00BA3AFB">
        <w:rPr>
          <w:color w:val="111111"/>
        </w:rPr>
        <w:t xml:space="preserve"> </w:t>
      </w:r>
      <w:r w:rsidRPr="00BA3AFB">
        <w:rPr>
          <w:color w:val="111111"/>
        </w:rPr>
        <w:t>(</w:t>
      </w:r>
      <w:r w:rsidR="00EB588E" w:rsidRPr="00BA3AFB">
        <w:rPr>
          <w:i/>
          <w:iCs/>
          <w:color w:val="111111"/>
          <w:bdr w:val="none" w:sz="0" w:space="0" w:color="auto" w:frame="1"/>
        </w:rPr>
        <w:t>«Собери по цвету</w:t>
      </w:r>
      <w:r w:rsidRPr="00BA3AFB">
        <w:rPr>
          <w:i/>
          <w:iCs/>
          <w:color w:val="111111"/>
          <w:bdr w:val="none" w:sz="0" w:space="0" w:color="auto" w:frame="1"/>
        </w:rPr>
        <w:t>»</w:t>
      </w:r>
      <w:r w:rsidRPr="00BA3AFB">
        <w:rPr>
          <w:color w:val="111111"/>
        </w:rPr>
        <w:t>, </w:t>
      </w:r>
      <w:r w:rsidRPr="00BA3AFB">
        <w:rPr>
          <w:i/>
          <w:iCs/>
          <w:color w:val="111111"/>
          <w:bdr w:val="none" w:sz="0" w:space="0" w:color="auto" w:frame="1"/>
        </w:rPr>
        <w:t>«Оденем куклу»</w:t>
      </w:r>
      <w:r w:rsidRPr="00BA3AFB">
        <w:rPr>
          <w:color w:val="111111"/>
        </w:rPr>
        <w:t>, </w:t>
      </w:r>
      <w:r w:rsidR="00EB588E" w:rsidRPr="00BA3AFB">
        <w:rPr>
          <w:i/>
          <w:iCs/>
          <w:color w:val="111111"/>
          <w:bdr w:val="none" w:sz="0" w:space="0" w:color="auto" w:frame="1"/>
        </w:rPr>
        <w:t>«Собери картинку</w:t>
      </w:r>
      <w:r w:rsidRPr="00BA3AFB">
        <w:rPr>
          <w:i/>
          <w:iCs/>
          <w:color w:val="111111"/>
          <w:bdr w:val="none" w:sz="0" w:space="0" w:color="auto" w:frame="1"/>
        </w:rPr>
        <w:t>»</w:t>
      </w:r>
      <w:r w:rsidRPr="00BA3AFB">
        <w:rPr>
          <w:color w:val="111111"/>
        </w:rPr>
        <w:t> и др., расширять практическую деятельность.</w:t>
      </w:r>
      <w:proofErr w:type="gramEnd"/>
    </w:p>
    <w:p w:rsidR="00075EF1" w:rsidRPr="00BA3AFB" w:rsidRDefault="00075EF1" w:rsidP="00E40D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  <w:u w:val="single"/>
        </w:rPr>
        <w:t>Моторика</w:t>
      </w:r>
      <w:r w:rsidR="00EB588E" w:rsidRPr="00BA3AFB">
        <w:rPr>
          <w:color w:val="111111"/>
          <w:u w:val="single"/>
        </w:rPr>
        <w:t xml:space="preserve"> развития</w:t>
      </w:r>
      <w:r w:rsidRPr="00BA3AFB">
        <w:rPr>
          <w:color w:val="111111"/>
        </w:rPr>
        <w:t xml:space="preserve"> - это двигательные функции всего организма. Под моторикой понимают движения, которые выполняют определенные задачи и сопровождаются последовательностью действий.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A3AFB">
        <w:rPr>
          <w:color w:val="111111"/>
        </w:rPr>
        <w:t>Различают крупную и мелкую моторику, а также моторику определённых органов. Крупная моторика включают в себя выполнение таких действий, как ходьба, бег, прыжки, переворачивания, наклоны, ползание и другие физические качества.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lastRenderedPageBreak/>
        <w:t>Развитие крупной моторики проходит по общему шаблону в определённом порядке у всех людей, являясь основой в деятельности ребенка, на которую накладываются более тонкие и сложные движения мелкой моторики</w:t>
      </w:r>
    </w:p>
    <w:p w:rsidR="00075EF1" w:rsidRPr="00BA3AFB" w:rsidRDefault="00075EF1" w:rsidP="00BA3A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работы глаз и рук</w:t>
      </w:r>
      <w:r w:rsidRPr="00BA3AFB">
        <w:rPr>
          <w:color w:val="111111"/>
        </w:rPr>
        <w:t>.</w:t>
      </w:r>
      <w:r w:rsidR="00BA3AFB">
        <w:rPr>
          <w:color w:val="111111"/>
        </w:rPr>
        <w:t xml:space="preserve"> </w:t>
      </w:r>
      <w:r w:rsidRPr="00BA3AFB">
        <w:rPr>
          <w:color w:val="111111"/>
        </w:rPr>
        <w:t>Мы можем наблюдать нарушение развитие крупной моторики, координации движений, затруднено сохранение занятой позы, встречается двуручная деятельность.</w:t>
      </w:r>
    </w:p>
    <w:p w:rsidR="00075EF1" w:rsidRPr="00BA3AFB" w:rsidRDefault="00075EF1" w:rsidP="00BA3A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Нарушение мелкой моторики отражается на бытовых навыках, рисовании, письме, лепке, ручном труде и др.</w:t>
      </w:r>
      <w:r w:rsidR="00BA3AFB">
        <w:rPr>
          <w:color w:val="111111"/>
        </w:rPr>
        <w:t xml:space="preserve"> </w:t>
      </w:r>
      <w:r w:rsidRPr="00BA3AFB">
        <w:rPr>
          <w:color w:val="111111"/>
        </w:rPr>
        <w:t>Соответственно при планировании 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работы с </w:t>
      </w:r>
      <w:r w:rsidR="00EB588E" w:rsidRPr="00BA3AFB">
        <w:rPr>
          <w:rStyle w:val="a4"/>
          <w:b w:val="0"/>
          <w:color w:val="111111"/>
          <w:bdr w:val="none" w:sz="0" w:space="0" w:color="auto" w:frame="1"/>
        </w:rPr>
        <w:t>ребенком</w:t>
      </w:r>
      <w:r w:rsidRPr="00BA3AFB">
        <w:rPr>
          <w:color w:val="111111"/>
        </w:rPr>
        <w:t xml:space="preserve"> ОВЗ уделяю внимание моторному развитию.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 xml:space="preserve">Считаю, что полезными будут различные упражнения, игры на развитие способности чувствовать положение тела. </w:t>
      </w:r>
      <w:proofErr w:type="gramStart"/>
      <w:r w:rsidRPr="00BA3AFB">
        <w:rPr>
          <w:color w:val="111111"/>
        </w:rPr>
        <w:t>Например, игры – подражания, имитации (имитационные упражнения </w:t>
      </w:r>
      <w:r w:rsidR="00EB588E" w:rsidRPr="00BA3AFB">
        <w:rPr>
          <w:i/>
          <w:iCs/>
          <w:color w:val="111111"/>
          <w:bdr w:val="none" w:sz="0" w:space="0" w:color="auto" w:frame="1"/>
        </w:rPr>
        <w:t>«Птичка</w:t>
      </w:r>
      <w:r w:rsidRPr="00BA3AFB">
        <w:rPr>
          <w:i/>
          <w:iCs/>
          <w:color w:val="111111"/>
          <w:bdr w:val="none" w:sz="0" w:space="0" w:color="auto" w:frame="1"/>
        </w:rPr>
        <w:t xml:space="preserve"> летает»</w:t>
      </w:r>
      <w:r w:rsidRPr="00BA3AFB">
        <w:rPr>
          <w:color w:val="111111"/>
        </w:rPr>
        <w:t>, </w:t>
      </w:r>
      <w:r w:rsidRPr="00BA3AFB">
        <w:rPr>
          <w:i/>
          <w:iCs/>
          <w:color w:val="111111"/>
          <w:bdr w:val="none" w:sz="0" w:space="0" w:color="auto" w:frame="1"/>
        </w:rPr>
        <w:t>«Рыбка плавает»</w:t>
      </w:r>
      <w:r w:rsidRPr="00BA3AFB">
        <w:rPr>
          <w:color w:val="111111"/>
        </w:rPr>
        <w:t>, </w:t>
      </w:r>
      <w:r w:rsidRPr="00BA3AFB">
        <w:rPr>
          <w:i/>
          <w:iCs/>
          <w:color w:val="111111"/>
          <w:bdr w:val="none" w:sz="0" w:space="0" w:color="auto" w:frame="1"/>
        </w:rPr>
        <w:t>«Мячик подпрыгивает»</w:t>
      </w:r>
      <w:r w:rsidRPr="00BA3AFB">
        <w:rPr>
          <w:color w:val="111111"/>
        </w:rPr>
        <w:t> и др.)</w:t>
      </w:r>
      <w:proofErr w:type="gramEnd"/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  <w:u w:val="single"/>
        </w:rPr>
        <w:t>Познавательная деятельность</w:t>
      </w:r>
      <w:r w:rsidRPr="00BA3AFB">
        <w:rPr>
          <w:color w:val="111111"/>
        </w:rPr>
        <w:t xml:space="preserve"> – это сознательная деятельность, </w:t>
      </w:r>
      <w:r w:rsidRPr="00BA3AFB">
        <w:rPr>
          <w:color w:val="111111"/>
          <w:bdr w:val="none" w:sz="0" w:space="0" w:color="auto" w:frame="1"/>
        </w:rPr>
        <w:t>направленная на познание окружающей действительности с помощью психических процессов</w:t>
      </w:r>
      <w:r w:rsidRPr="00BA3AFB">
        <w:rPr>
          <w:color w:val="111111"/>
        </w:rPr>
        <w:t>: внимания, памяти, восприятия, мышления, речи.</w:t>
      </w:r>
    </w:p>
    <w:p w:rsidR="00075EF1" w:rsidRPr="00BA3AFB" w:rsidRDefault="00EB588E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У ребенка</w:t>
      </w:r>
      <w:r w:rsidR="00075EF1" w:rsidRPr="00BA3AFB">
        <w:rPr>
          <w:color w:val="111111"/>
        </w:rPr>
        <w:t xml:space="preserve"> с ОВЗ мы часто наблюдаем недоразвитие способности к восприятию и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переработке информации</w:t>
      </w:r>
      <w:r w:rsidR="00075EF1" w:rsidRPr="00BA3AFB">
        <w:rPr>
          <w:color w:val="111111"/>
        </w:rPr>
        <w:t>. Это проявляется в необходимости более длительного времени для этих процессов.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Внимание неустойчивое, рас</w:t>
      </w:r>
      <w:r w:rsidR="00EB588E" w:rsidRPr="00BA3AFB">
        <w:rPr>
          <w:color w:val="111111"/>
        </w:rPr>
        <w:t>сеянное, он</w:t>
      </w:r>
      <w:r w:rsidRPr="00BA3AFB">
        <w:rPr>
          <w:color w:val="111111"/>
        </w:rPr>
        <w:t xml:space="preserve"> с трудом переключаются с одной деятельности на другую.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A3AFB">
        <w:rPr>
          <w:color w:val="111111"/>
        </w:rPr>
        <w:t>Недостатки организации внимания обуславливаются слабым развитием и</w:t>
      </w:r>
      <w:r w:rsidR="00EB588E" w:rsidRPr="00BA3AFB">
        <w:rPr>
          <w:color w:val="111111"/>
        </w:rPr>
        <w:t>нтеллектуальной активности ребенка</w:t>
      </w:r>
      <w:r w:rsidRPr="00BA3AFB">
        <w:rPr>
          <w:color w:val="111111"/>
        </w:rPr>
        <w:t>, несовершенством навыков и умений самоконтроля, недостаточным развитием чувства ответственности; память ограничена в объеме, преобладает кратковременная над долговременной, механическая над логич</w:t>
      </w:r>
      <w:r w:rsidR="00EB588E" w:rsidRPr="00BA3AFB">
        <w:rPr>
          <w:color w:val="111111"/>
        </w:rPr>
        <w:t>еской, наглядная над словесной</w:t>
      </w:r>
      <w:r w:rsidRPr="00BA3AFB">
        <w:rPr>
          <w:color w:val="111111"/>
        </w:rPr>
        <w:t>; мышление – наглядно-действенное мышление развито в большей степени, чем </w:t>
      </w:r>
      <w:r w:rsidRPr="00BA3AFB">
        <w:rPr>
          <w:rStyle w:val="a4"/>
          <w:b w:val="0"/>
          <w:color w:val="111111"/>
          <w:bdr w:val="none" w:sz="0" w:space="0" w:color="auto" w:frame="1"/>
        </w:rPr>
        <w:t>наглядно-образное</w:t>
      </w:r>
      <w:r w:rsidRPr="00BA3AFB">
        <w:rPr>
          <w:color w:val="111111"/>
        </w:rPr>
        <w:t> и особенно словесно-логическое.</w:t>
      </w:r>
      <w:proofErr w:type="gramEnd"/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Часто встречаются недостаточность знаний об окружающем мире, недостаточно сформированы прос</w:t>
      </w:r>
      <w:r w:rsidR="00CD36F6" w:rsidRPr="00BA3AFB">
        <w:rPr>
          <w:color w:val="111111"/>
        </w:rPr>
        <w:t>транственные представления. Он часто не может</w:t>
      </w:r>
      <w:r w:rsidRPr="00BA3AFB">
        <w:rPr>
          <w:color w:val="111111"/>
        </w:rPr>
        <w:t xml:space="preserve"> установить симметричность, расположить конструкцию на плоскос</w:t>
      </w:r>
      <w:r w:rsidR="00EB588E" w:rsidRPr="00BA3AFB">
        <w:rPr>
          <w:color w:val="111111"/>
        </w:rPr>
        <w:t>ти, соединить ее в единое целое</w:t>
      </w:r>
      <w:r w:rsidRPr="00BA3AFB">
        <w:rPr>
          <w:color w:val="111111"/>
        </w:rPr>
        <w:t>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 xml:space="preserve">В связи </w:t>
      </w:r>
      <w:proofErr w:type="gramStart"/>
      <w:r w:rsidRPr="00BA3AFB">
        <w:rPr>
          <w:color w:val="111111"/>
        </w:rPr>
        <w:t>с выше</w:t>
      </w:r>
      <w:proofErr w:type="gramEnd"/>
      <w:r w:rsidRPr="00BA3AFB">
        <w:rPr>
          <w:color w:val="111111"/>
        </w:rPr>
        <w:t xml:space="preserve"> сказанным, предлагаю опираться в своей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работе</w:t>
      </w:r>
      <w:r w:rsidRPr="00BA3AFB">
        <w:rPr>
          <w:color w:val="111111"/>
        </w:rPr>
        <w:t> по развитию познавательной сферы на двигательные методы.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Закрепление телесных навыков, так называемых паттернов, предполагают включенность таких психических функций, как эмоции, память, восприятие, процессы саморегуляции, речь.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A3AFB">
        <w:rPr>
          <w:color w:val="111111"/>
        </w:rPr>
        <w:t>В планировании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BA3AFB">
        <w:rPr>
          <w:color w:val="111111"/>
        </w:rPr>
        <w:t> включаются игры и задания на формирование непроизвольного внимания с помощью наглядных средств обучения (</w:t>
      </w:r>
      <w:r w:rsidRPr="00BA3AFB">
        <w:rPr>
          <w:i/>
          <w:iCs/>
          <w:color w:val="111111"/>
          <w:bdr w:val="none" w:sz="0" w:space="0" w:color="auto" w:frame="1"/>
        </w:rPr>
        <w:t>«Найди отличия»</w:t>
      </w:r>
      <w:r w:rsidRPr="00BA3AFB">
        <w:rPr>
          <w:color w:val="111111"/>
        </w:rPr>
        <w:t>, </w:t>
      </w:r>
      <w:r w:rsidR="00CD36F6" w:rsidRPr="00BA3AFB">
        <w:rPr>
          <w:i/>
          <w:iCs/>
          <w:color w:val="111111"/>
          <w:bdr w:val="none" w:sz="0" w:space="0" w:color="auto" w:frame="1"/>
        </w:rPr>
        <w:t>«Найди два одинаковые фигуры</w:t>
      </w:r>
      <w:r w:rsidRPr="00BA3AFB">
        <w:rPr>
          <w:i/>
          <w:iCs/>
          <w:color w:val="111111"/>
          <w:bdr w:val="none" w:sz="0" w:space="0" w:color="auto" w:frame="1"/>
        </w:rPr>
        <w:t>»</w:t>
      </w:r>
      <w:r w:rsidRPr="00BA3AFB">
        <w:rPr>
          <w:color w:val="111111"/>
        </w:rPr>
        <w:t> и др., произвольного внимания и памяти («Летает - не летает, </w:t>
      </w:r>
      <w:r w:rsidRPr="00BA3AFB">
        <w:rPr>
          <w:i/>
          <w:iCs/>
          <w:color w:val="111111"/>
          <w:bdr w:val="none" w:sz="0" w:space="0" w:color="auto" w:frame="1"/>
        </w:rPr>
        <w:t>«Съедобное – не съедобное»</w:t>
      </w:r>
      <w:r w:rsidRPr="00BA3AFB">
        <w:rPr>
          <w:color w:val="111111"/>
        </w:rPr>
        <w:t>) способности распределять и переключать внимание </w:t>
      </w:r>
      <w:r w:rsidRPr="00BA3AFB">
        <w:rPr>
          <w:i/>
          <w:iCs/>
          <w:color w:val="111111"/>
          <w:bdr w:val="none" w:sz="0" w:space="0" w:color="auto" w:frame="1"/>
        </w:rPr>
        <w:t>«Запоминай порядок»</w:t>
      </w:r>
      <w:r w:rsidRPr="00BA3AFB">
        <w:rPr>
          <w:color w:val="111111"/>
        </w:rPr>
        <w:t> </w:t>
      </w:r>
      <w:r w:rsidRPr="00BA3AFB">
        <w:rPr>
          <w:i/>
          <w:iCs/>
          <w:color w:val="111111"/>
          <w:bdr w:val="none" w:sz="0" w:space="0" w:color="auto" w:frame="1"/>
        </w:rPr>
        <w:t>«Запрещенные движения»</w:t>
      </w:r>
      <w:r w:rsidRPr="00BA3AFB">
        <w:rPr>
          <w:color w:val="111111"/>
        </w:rPr>
        <w:t> и др., ориентироваться в пространстве (</w:t>
      </w:r>
      <w:r w:rsidRPr="00BA3AFB">
        <w:rPr>
          <w:i/>
          <w:iCs/>
          <w:color w:val="111111"/>
          <w:bdr w:val="none" w:sz="0" w:space="0" w:color="auto" w:frame="1"/>
        </w:rPr>
        <w:t>«Вверху –</w:t>
      </w:r>
      <w:r w:rsidR="00CD36F6" w:rsidRPr="00BA3AFB">
        <w:rPr>
          <w:i/>
          <w:iCs/>
          <w:color w:val="111111"/>
          <w:bdr w:val="none" w:sz="0" w:space="0" w:color="auto" w:frame="1"/>
        </w:rPr>
        <w:t xml:space="preserve"> </w:t>
      </w:r>
      <w:r w:rsidRPr="00BA3AFB">
        <w:rPr>
          <w:i/>
          <w:iCs/>
          <w:color w:val="111111"/>
          <w:bdr w:val="none" w:sz="0" w:space="0" w:color="auto" w:frame="1"/>
        </w:rPr>
        <w:t>внизу»</w:t>
      </w:r>
      <w:r w:rsidRPr="00BA3AFB">
        <w:rPr>
          <w:color w:val="111111"/>
        </w:rPr>
        <w:t>, </w:t>
      </w:r>
      <w:r w:rsidRPr="00BA3AFB">
        <w:rPr>
          <w:i/>
          <w:iCs/>
          <w:color w:val="111111"/>
          <w:bdr w:val="none" w:sz="0" w:space="0" w:color="auto" w:frame="1"/>
        </w:rPr>
        <w:t>«Где игрушка?»</w:t>
      </w:r>
      <w:r w:rsidRPr="00BA3AFB">
        <w:rPr>
          <w:color w:val="111111"/>
        </w:rPr>
        <w:t> и др.).</w:t>
      </w:r>
      <w:proofErr w:type="gramEnd"/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A3AFB">
        <w:rPr>
          <w:color w:val="111111"/>
          <w:bdr w:val="none" w:sz="0" w:space="0" w:color="auto" w:frame="1"/>
        </w:rPr>
        <w:t>В качестве игрового материала могут использоваться</w:t>
      </w:r>
      <w:r w:rsidRPr="00BA3AFB">
        <w:rPr>
          <w:color w:val="111111"/>
        </w:rPr>
        <w:t>: пословицы, поговорки, скороговорки; задачи – шутки; загадки, ребусы; нахождение сходств и отличий между несколькими предметами; игры </w:t>
      </w:r>
      <w:r w:rsidRPr="00BA3AFB">
        <w:rPr>
          <w:i/>
          <w:iCs/>
          <w:color w:val="111111"/>
          <w:bdr w:val="none" w:sz="0" w:space="0" w:color="auto" w:frame="1"/>
        </w:rPr>
        <w:t>«Рассыпанные буквы и слоги»</w:t>
      </w:r>
      <w:r w:rsidRPr="00BA3AFB">
        <w:rPr>
          <w:color w:val="111111"/>
        </w:rPr>
        <w:t>.</w:t>
      </w:r>
      <w:proofErr w:type="gramEnd"/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A3AFB">
        <w:rPr>
          <w:color w:val="111111"/>
          <w:u w:val="single"/>
        </w:rPr>
        <w:t>Развитие коммуникации и речи</w:t>
      </w:r>
      <w:r w:rsidR="00CD36F6" w:rsidRPr="00BA3AFB">
        <w:rPr>
          <w:color w:val="111111"/>
          <w:u w:val="single"/>
        </w:rPr>
        <w:t>:</w:t>
      </w:r>
      <w:r w:rsidR="00CD36F6" w:rsidRPr="00BA3AFB">
        <w:rPr>
          <w:color w:val="111111"/>
        </w:rPr>
        <w:t xml:space="preserve"> п</w:t>
      </w:r>
      <w:r w:rsidRPr="00BA3AFB">
        <w:rPr>
          <w:color w:val="111111"/>
        </w:rPr>
        <w:t>ри 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работе с </w:t>
      </w:r>
      <w:r w:rsidR="00CD36F6" w:rsidRPr="00BA3AFB">
        <w:rPr>
          <w:rStyle w:val="a4"/>
          <w:b w:val="0"/>
          <w:color w:val="111111"/>
          <w:bdr w:val="none" w:sz="0" w:space="0" w:color="auto" w:frame="1"/>
        </w:rPr>
        <w:t>ребенком</w:t>
      </w:r>
      <w:r w:rsidRPr="00BA3AFB">
        <w:rPr>
          <w:color w:val="111111"/>
        </w:rPr>
        <w:t xml:space="preserve"> ОВЗ следует учитывать, </w:t>
      </w:r>
      <w:r w:rsidRPr="00BA3AFB">
        <w:rPr>
          <w:color w:val="111111"/>
          <w:bdr w:val="none" w:sz="0" w:space="0" w:color="auto" w:frame="1"/>
        </w:rPr>
        <w:t>что часто встречаются</w:t>
      </w:r>
      <w:r w:rsidRPr="00BA3AFB">
        <w:rPr>
          <w:color w:val="111111"/>
        </w:rPr>
        <w:t>: ограниченное понимание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обращенной речи</w:t>
      </w:r>
      <w:r w:rsidRPr="00BA3AFB">
        <w:rPr>
          <w:color w:val="111111"/>
        </w:rPr>
        <w:t>, речь привязана к ситуации, с одной стороны, и оторвана от деятельности – с другой стороны, наблюдаются аморфные </w:t>
      </w:r>
      <w:r w:rsidRPr="00BA3AFB">
        <w:rPr>
          <w:i/>
          <w:iCs/>
          <w:color w:val="111111"/>
          <w:bdr w:val="none" w:sz="0" w:space="0" w:color="auto" w:frame="1"/>
        </w:rPr>
        <w:t>(неясные, не понятные)</w:t>
      </w:r>
      <w:r w:rsidRPr="00BA3AFB">
        <w:rPr>
          <w:color w:val="111111"/>
        </w:rPr>
        <w:t> слова и жесты, односложные ответы </w:t>
      </w:r>
      <w:r w:rsidRPr="00BA3AFB">
        <w:rPr>
          <w:i/>
          <w:iCs/>
          <w:color w:val="111111"/>
          <w:bdr w:val="none" w:sz="0" w:space="0" w:color="auto" w:frame="1"/>
        </w:rPr>
        <w:t>«да»</w:t>
      </w:r>
      <w:r w:rsidRPr="00BA3AFB">
        <w:rPr>
          <w:color w:val="111111"/>
        </w:rPr>
        <w:t>, </w:t>
      </w:r>
      <w:r w:rsidRPr="00BA3AFB">
        <w:rPr>
          <w:i/>
          <w:iCs/>
          <w:color w:val="111111"/>
          <w:bdr w:val="none" w:sz="0" w:space="0" w:color="auto" w:frame="1"/>
        </w:rPr>
        <w:t>«нет»</w:t>
      </w:r>
      <w:r w:rsidRPr="00BA3AFB">
        <w:rPr>
          <w:color w:val="111111"/>
        </w:rPr>
        <w:t>, словарный запас беден, поскольку основывается на предметной деятельности, присутствуют в основном существительные и глаголы, встречаются нарушения</w:t>
      </w:r>
      <w:proofErr w:type="gramEnd"/>
      <w:r w:rsidRPr="00BA3AFB">
        <w:rPr>
          <w:color w:val="111111"/>
        </w:rPr>
        <w:t xml:space="preserve"> грамматического строя речи, звукопроизношения и многое другое.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rStyle w:val="a4"/>
          <w:b w:val="0"/>
          <w:color w:val="111111"/>
          <w:bdr w:val="none" w:sz="0" w:space="0" w:color="auto" w:frame="1"/>
        </w:rPr>
        <w:t>Работу</w:t>
      </w:r>
      <w:r w:rsidRPr="00BA3AFB">
        <w:rPr>
          <w:color w:val="111111"/>
        </w:rPr>
        <w:t> по речевому развитию легче осуществлять в совместной деятельности, используя жесты и мимику, экспрессивную речь, привлекая и контролируя внимание ребенка.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  <w:u w:val="single"/>
        </w:rPr>
        <w:lastRenderedPageBreak/>
        <w:t>Игровая деятельность</w:t>
      </w:r>
      <w:r w:rsidR="00CD36F6" w:rsidRPr="00BA3AFB">
        <w:rPr>
          <w:color w:val="111111"/>
          <w:u w:val="single"/>
        </w:rPr>
        <w:t xml:space="preserve"> </w:t>
      </w:r>
      <w:r w:rsidRPr="00BA3AFB">
        <w:rPr>
          <w:color w:val="111111"/>
          <w:u w:val="single"/>
        </w:rPr>
        <w:t>ребенка</w:t>
      </w:r>
      <w:r w:rsidRPr="00BA3AFB">
        <w:rPr>
          <w:color w:val="111111"/>
        </w:rPr>
        <w:t xml:space="preserve"> – это спос</w:t>
      </w:r>
      <w:r w:rsidR="00CD36F6" w:rsidRPr="00BA3AFB">
        <w:rPr>
          <w:color w:val="111111"/>
        </w:rPr>
        <w:t>об познания мира. В игре у ребенка</w:t>
      </w:r>
      <w:r w:rsidRPr="00BA3AFB">
        <w:rPr>
          <w:color w:val="111111"/>
        </w:rPr>
        <w:t xml:space="preserve"> развивается общая, мелкая и артикуляционная моторика, фонематический слух, правильное звукопроизношение обогащается словарь, формируется грамматический строй и связная речь, развивается мышление.</w:t>
      </w:r>
    </w:p>
    <w:p w:rsidR="00075EF1" w:rsidRPr="00BA3AFB" w:rsidRDefault="00CD36F6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У ребенка с</w:t>
      </w:r>
      <w:r w:rsidR="00075EF1" w:rsidRPr="00BA3AFB">
        <w:rPr>
          <w:color w:val="111111"/>
        </w:rPr>
        <w:t xml:space="preserve"> ОВЗ часто не </w:t>
      </w:r>
      <w:r w:rsidR="00075EF1" w:rsidRPr="00BA3AFB">
        <w:rPr>
          <w:rStyle w:val="a4"/>
          <w:b w:val="0"/>
          <w:color w:val="111111"/>
          <w:bdr w:val="none" w:sz="0" w:space="0" w:color="auto" w:frame="1"/>
        </w:rPr>
        <w:t>имеют потребности в игре</w:t>
      </w:r>
      <w:r w:rsidR="00075EF1" w:rsidRPr="00BA3AFB">
        <w:rPr>
          <w:color w:val="111111"/>
        </w:rPr>
        <w:t xml:space="preserve">, плохо овладевают </w:t>
      </w:r>
      <w:proofErr w:type="spellStart"/>
      <w:r w:rsidR="00075EF1" w:rsidRPr="00BA3AFB">
        <w:rPr>
          <w:color w:val="111111"/>
        </w:rPr>
        <w:t>манипулятивными</w:t>
      </w:r>
      <w:proofErr w:type="spellEnd"/>
      <w:r w:rsidR="00075EF1" w:rsidRPr="00BA3AFB">
        <w:rPr>
          <w:color w:val="111111"/>
        </w:rPr>
        <w:t xml:space="preserve"> действиями с игрушками.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Интерес к игре возникает в процессе обучения. Развивающие игры предшествуют освоению деятельности с предметами.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  <w:bdr w:val="none" w:sz="0" w:space="0" w:color="auto" w:frame="1"/>
        </w:rPr>
        <w:t>Игровые действия развиваются в два этапа</w:t>
      </w:r>
      <w:r w:rsidRPr="00BA3AFB">
        <w:rPr>
          <w:color w:val="111111"/>
        </w:rPr>
        <w:t xml:space="preserve">: </w:t>
      </w:r>
      <w:proofErr w:type="gramStart"/>
      <w:r w:rsidRPr="00BA3AFB">
        <w:rPr>
          <w:color w:val="111111"/>
        </w:rPr>
        <w:t>ознакомительный</w:t>
      </w:r>
      <w:proofErr w:type="gramEnd"/>
      <w:r w:rsidRPr="00BA3AFB">
        <w:rPr>
          <w:color w:val="111111"/>
        </w:rPr>
        <w:t xml:space="preserve"> и </w:t>
      </w:r>
      <w:proofErr w:type="spellStart"/>
      <w:r w:rsidRPr="00BA3AFB">
        <w:rPr>
          <w:rStyle w:val="a4"/>
          <w:b w:val="0"/>
          <w:color w:val="111111"/>
          <w:bdr w:val="none" w:sz="0" w:space="0" w:color="auto" w:frame="1"/>
        </w:rPr>
        <w:t>отобразительный</w:t>
      </w:r>
      <w:proofErr w:type="spellEnd"/>
      <w:r w:rsidRPr="00BA3AFB">
        <w:rPr>
          <w:color w:val="111111"/>
        </w:rPr>
        <w:t>. Также, я знакомлю детей с функцией замещения игрушки предметом.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Перед педагогом стоит сложная задача вовлечь такого ребенка в сюжетно-ролевые игры с другими </w:t>
      </w:r>
      <w:r w:rsidRPr="00BA3AFB">
        <w:rPr>
          <w:rStyle w:val="a4"/>
          <w:b w:val="0"/>
          <w:color w:val="111111"/>
          <w:bdr w:val="none" w:sz="0" w:space="0" w:color="auto" w:frame="1"/>
        </w:rPr>
        <w:t>детьми</w:t>
      </w:r>
      <w:r w:rsidRPr="00BA3AFB">
        <w:rPr>
          <w:color w:val="111111"/>
        </w:rPr>
        <w:t> и обще</w:t>
      </w:r>
      <w:r w:rsidR="00CD36F6" w:rsidRPr="00BA3AFB">
        <w:rPr>
          <w:color w:val="111111"/>
        </w:rPr>
        <w:t xml:space="preserve"> </w:t>
      </w:r>
      <w:r w:rsidRPr="00BA3AFB">
        <w:rPr>
          <w:color w:val="111111"/>
        </w:rPr>
        <w:t>коллективные игры.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Вся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BA3AFB">
        <w:rPr>
          <w:color w:val="111111"/>
        </w:rPr>
        <w:t> </w:t>
      </w:r>
      <w:r w:rsidRPr="00BA3AFB">
        <w:rPr>
          <w:color w:val="111111"/>
          <w:bdr w:val="none" w:sz="0" w:space="0" w:color="auto" w:frame="1"/>
        </w:rPr>
        <w:t>по развитию индивидуальных способностей ведется постепенно</w:t>
      </w:r>
      <w:r w:rsidRPr="00BA3AFB">
        <w:rPr>
          <w:color w:val="111111"/>
        </w:rPr>
        <w:t>: первый этап – индивидуальные игры, второй – участие в парных, групповых играх, и последний этап – самый главный – вовлечение в коллективные игры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Развитие навыков. Взаимодействие со сверстниками</w:t>
      </w:r>
    </w:p>
    <w:p w:rsidR="00075EF1" w:rsidRPr="00BA3AFB" w:rsidRDefault="00075EF1" w:rsidP="00EB58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Нарушения двигательного, эмоционального, познавательного</w:t>
      </w:r>
      <w:r w:rsidR="00CD36F6" w:rsidRPr="00BA3AFB">
        <w:rPr>
          <w:color w:val="111111"/>
        </w:rPr>
        <w:t xml:space="preserve"> развития часто приводят у ребенка</w:t>
      </w:r>
      <w:r w:rsidRPr="00BA3AFB">
        <w:rPr>
          <w:color w:val="111111"/>
        </w:rPr>
        <w:t xml:space="preserve"> с ОВЗ к возникновению трудностей в овладении навыков самообслуживания и социально-бытовых навыков.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Часто неразвиты навыки самостоятельно есть, одевания, общегигиеническими навыками, культуры поведения.</w:t>
      </w:r>
      <w:r w:rsidR="00CD36F6" w:rsidRPr="00BA3AFB">
        <w:rPr>
          <w:color w:val="111111"/>
        </w:rPr>
        <w:t xml:space="preserve"> </w:t>
      </w:r>
      <w:r w:rsidRPr="00BA3AFB">
        <w:rPr>
          <w:color w:val="111111"/>
        </w:rPr>
        <w:t>В процессе овладения этих навыков важно тренировать их как в повседневной жизни, так и играх и упражнениях.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Постепенно помощь воспитателя, или родителя уменьшается, и ребенок овладевает самостоятельным выполнением различных действий. Необходимо стремится к осознанности </w:t>
      </w:r>
      <w:r w:rsidRPr="00BA3AFB">
        <w:rPr>
          <w:rStyle w:val="a4"/>
          <w:b w:val="0"/>
          <w:color w:val="111111"/>
          <w:bdr w:val="none" w:sz="0" w:space="0" w:color="auto" w:frame="1"/>
        </w:rPr>
        <w:t>детьми</w:t>
      </w:r>
      <w:r w:rsidRPr="00BA3AFB">
        <w:rPr>
          <w:color w:val="111111"/>
        </w:rPr>
        <w:t> выполняемых действий, а также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обратить</w:t>
      </w:r>
      <w:r w:rsidRPr="00BA3AFB">
        <w:rPr>
          <w:color w:val="111111"/>
        </w:rPr>
        <w:t> внимание на формирование мотивации к овладению навыков.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Социальное развитие детей затруднено. Они часто слабо владеют нравственно-этическими нормами поведения, держат дистанцию в общении со сверстниками. Воспитателю необходимо пробудить интерес в таких детях к окружающим людям, развивать их коммуникативные навыки, пробуждать в них чувство сопереживания к другим людям, развивать самоконтроль в проявлении их эмоций.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BA3AFB">
        <w:rPr>
          <w:color w:val="111111"/>
        </w:rPr>
        <w:t> с семьей - важнейшее направление в системе сопровождения детей с отклонениями в развитии, так как семья – это первое звено в процессе социализации такого ребенка. Родители могут помочь ребенку с ОВЗ включиться в жизнь.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При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работе</w:t>
      </w:r>
      <w:r w:rsidRPr="00BA3AFB">
        <w:rPr>
          <w:color w:val="111111"/>
        </w:rPr>
        <w:t> с семьей необходимо формировать положительную мотивацию к сотрудничеству с педагогами, поскольку не всегда родитель адекватно оценивает состояние своего малыша, либо стиль воспитания и взаимодействия с обществом в силу сложившихся в семье традиций отвергает необходимость прислушиваться к мнению педагогов.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Формы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BA3AFB">
        <w:rPr>
          <w:color w:val="111111"/>
        </w:rPr>
        <w:t> </w:t>
      </w:r>
      <w:r w:rsidRPr="00BA3AFB">
        <w:rPr>
          <w:color w:val="111111"/>
          <w:bdr w:val="none" w:sz="0" w:space="0" w:color="auto" w:frame="1"/>
        </w:rPr>
        <w:t>с родителями могут быть самыми разными</w:t>
      </w:r>
      <w:r w:rsidRPr="00BA3AFB">
        <w:rPr>
          <w:color w:val="111111"/>
        </w:rPr>
        <w:t>: это беседы, консультации, обучение родителей совместным с </w:t>
      </w:r>
      <w:r w:rsidRPr="00BA3AFB">
        <w:rPr>
          <w:rStyle w:val="a4"/>
          <w:b w:val="0"/>
          <w:color w:val="111111"/>
          <w:bdr w:val="none" w:sz="0" w:space="0" w:color="auto" w:frame="1"/>
        </w:rPr>
        <w:t>детьми играм и упражнениям</w:t>
      </w:r>
      <w:r w:rsidRPr="00BA3AFB">
        <w:rPr>
          <w:color w:val="111111"/>
        </w:rPr>
        <w:t xml:space="preserve">, участие в </w:t>
      </w:r>
      <w:proofErr w:type="spellStart"/>
      <w:r w:rsidRPr="00BA3AFB">
        <w:rPr>
          <w:color w:val="111111"/>
        </w:rPr>
        <w:t>досуговых</w:t>
      </w:r>
      <w:proofErr w:type="spellEnd"/>
      <w:r w:rsidRPr="00BA3AFB">
        <w:rPr>
          <w:color w:val="111111"/>
        </w:rPr>
        <w:t xml:space="preserve"> мероприятиях и групповых праздниках. Подобные формы </w:t>
      </w:r>
      <w:r w:rsidRPr="00BA3AFB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BA3AFB">
        <w:rPr>
          <w:color w:val="111111"/>
        </w:rPr>
        <w:t> позволяют привлечь особенно плохо мотивированных к сотрудничеству, или пассивных родителей к более близкому знакомству с педагогическим процессом в ДОУ, а также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обратить</w:t>
      </w:r>
      <w:r w:rsidRPr="00BA3AFB">
        <w:rPr>
          <w:color w:val="111111"/>
        </w:rPr>
        <w:t> внимание на успехи в социализации их </w:t>
      </w:r>
      <w:r w:rsidRPr="00BA3AFB">
        <w:rPr>
          <w:i/>
          <w:iCs/>
          <w:color w:val="111111"/>
          <w:bdr w:val="none" w:sz="0" w:space="0" w:color="auto" w:frame="1"/>
        </w:rPr>
        <w:t>«особого»</w:t>
      </w:r>
      <w:r w:rsidRPr="00BA3AFB">
        <w:rPr>
          <w:color w:val="111111"/>
        </w:rPr>
        <w:t> ребенка в детском коллективе.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i/>
          <w:color w:val="111111"/>
          <w:u w:val="single"/>
        </w:rPr>
        <w:t>ВЫВОД</w:t>
      </w:r>
      <w:r w:rsidR="00CD36F6" w:rsidRPr="00BA3AFB">
        <w:rPr>
          <w:i/>
          <w:color w:val="111111"/>
        </w:rPr>
        <w:t>:</w:t>
      </w:r>
      <w:r w:rsidRPr="00BA3AFB">
        <w:rPr>
          <w:color w:val="111111"/>
        </w:rPr>
        <w:t> </w:t>
      </w:r>
      <w:r w:rsidR="00CD36F6" w:rsidRPr="00BA3AFB">
        <w:rPr>
          <w:rStyle w:val="a4"/>
          <w:b w:val="0"/>
          <w:color w:val="111111"/>
          <w:bdr w:val="none" w:sz="0" w:space="0" w:color="auto" w:frame="1"/>
        </w:rPr>
        <w:t>Работа с ребенком</w:t>
      </w:r>
      <w:r w:rsidRPr="00BA3AFB">
        <w:rPr>
          <w:rStyle w:val="a4"/>
          <w:b w:val="0"/>
          <w:color w:val="111111"/>
          <w:bdr w:val="none" w:sz="0" w:space="0" w:color="auto" w:frame="1"/>
        </w:rPr>
        <w:t xml:space="preserve"> ОВЗ - кропотливая</w:t>
      </w:r>
      <w:r w:rsidRPr="00BA3AFB">
        <w:rPr>
          <w:color w:val="111111"/>
        </w:rPr>
        <w:t>, не всегда заметная, не такая быстрая, как нам хочется, но она должна быть, постоянной и, в итоге, принесет свои плоды.</w:t>
      </w:r>
      <w:r w:rsidR="00CD36F6" w:rsidRPr="00BA3AFB">
        <w:rPr>
          <w:color w:val="111111"/>
        </w:rPr>
        <w:t xml:space="preserve"> </w:t>
      </w:r>
      <w:r w:rsidRPr="00BA3AFB">
        <w:rPr>
          <w:color w:val="111111"/>
        </w:rPr>
        <w:t>Доступным для детей с ограниченными возможностями здоровья любое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образовательное учреждение делают</w:t>
      </w:r>
      <w:r w:rsidRPr="00BA3AFB">
        <w:rPr>
          <w:color w:val="111111"/>
        </w:rPr>
        <w:t>, прежде всего, педагоги, способные реализовать особые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образовательные</w:t>
      </w:r>
      <w:r w:rsidRPr="00BA3AFB">
        <w:rPr>
          <w:color w:val="111111"/>
        </w:rPr>
        <w:t> потребности детей данной категории.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Это создание психологической, нравственной атмосферы, в которой особый ребенок перестанет ощущать себя не таким как все.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lastRenderedPageBreak/>
        <w:t>Это место, где ребенок с ограниченными возможностями здоровья может реализовать свое право на </w:t>
      </w:r>
      <w:r w:rsidRPr="00BA3AFB">
        <w:rPr>
          <w:rStyle w:val="a4"/>
          <w:b w:val="0"/>
          <w:color w:val="111111"/>
          <w:bdr w:val="none" w:sz="0" w:space="0" w:color="auto" w:frame="1"/>
        </w:rPr>
        <w:t>образование</w:t>
      </w:r>
      <w:r w:rsidRPr="00BA3AFB">
        <w:rPr>
          <w:color w:val="111111"/>
        </w:rPr>
        <w:t> и быть включенным в полноценную социальную жизнь ровесников, простыми словами - обрести право на обычное детство.</w:t>
      </w:r>
    </w:p>
    <w:p w:rsidR="00075EF1" w:rsidRPr="00BA3AFB" w:rsidRDefault="00075EF1" w:rsidP="00CD3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A3AFB">
        <w:rPr>
          <w:color w:val="111111"/>
        </w:rPr>
        <w:t>И поэтому, своевременная, квалифицированная помощь детям с ограниченными возможностями на уровне ДОУ является важным неотъемлемым звеном в системе интеграции в социум, важным фактором в их развитии.</w:t>
      </w:r>
    </w:p>
    <w:p w:rsidR="00CD36F6" w:rsidRPr="00BA3AFB" w:rsidRDefault="00CD36F6" w:rsidP="00CD3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1859" w:rsidRPr="00BA3AFB" w:rsidRDefault="00081859" w:rsidP="00CD3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3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Используемая литература:</w:t>
      </w:r>
    </w:p>
    <w:p w:rsidR="00081859" w:rsidRPr="00BA3AFB" w:rsidRDefault="00081859" w:rsidP="00CD3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859" w:rsidRPr="00BA3AFB" w:rsidRDefault="00C50AFF" w:rsidP="00CD3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A3AFB">
        <w:rPr>
          <w:rFonts w:ascii="Times New Roman" w:eastAsia="MS Mincho" w:hAnsi="Times New Roman" w:cs="Times New Roman"/>
          <w:sz w:val="24"/>
          <w:szCs w:val="24"/>
        </w:rPr>
        <w:t>ОТ РОЖДЕНИЯ ДО ШКОЛЫ. Инновационная</w:t>
      </w:r>
      <w:r w:rsidR="00081859" w:rsidRPr="00BA3AFB">
        <w:rPr>
          <w:rFonts w:ascii="Times New Roman" w:eastAsia="MS Mincho" w:hAnsi="Times New Roman" w:cs="Times New Roman"/>
          <w:sz w:val="24"/>
          <w:szCs w:val="24"/>
        </w:rPr>
        <w:t xml:space="preserve"> программа дошкольного образования./ Под ред. Н.Е. </w:t>
      </w:r>
      <w:proofErr w:type="spellStart"/>
      <w:r w:rsidR="00081859" w:rsidRPr="00BA3AFB">
        <w:rPr>
          <w:rFonts w:ascii="Times New Roman" w:eastAsia="MS Mincho" w:hAnsi="Times New Roman" w:cs="Times New Roman"/>
          <w:sz w:val="24"/>
          <w:szCs w:val="24"/>
        </w:rPr>
        <w:t>Вераксы</w:t>
      </w:r>
      <w:proofErr w:type="spellEnd"/>
      <w:r w:rsidR="00081859" w:rsidRPr="00BA3AFB">
        <w:rPr>
          <w:rFonts w:ascii="Times New Roman" w:eastAsia="MS Mincho" w:hAnsi="Times New Roman" w:cs="Times New Roman"/>
          <w:sz w:val="24"/>
          <w:szCs w:val="24"/>
        </w:rPr>
        <w:t>,</w:t>
      </w:r>
      <w:r w:rsidRPr="00BA3AFB">
        <w:rPr>
          <w:rFonts w:ascii="Times New Roman" w:eastAsia="MS Mincho" w:hAnsi="Times New Roman" w:cs="Times New Roman"/>
          <w:sz w:val="24"/>
          <w:szCs w:val="24"/>
        </w:rPr>
        <w:t xml:space="preserve"> Т.С. Комаровой, Э</w:t>
      </w:r>
      <w:r w:rsidR="00081859" w:rsidRPr="00BA3AFB">
        <w:rPr>
          <w:rFonts w:ascii="Times New Roman" w:eastAsia="MS Mincho" w:hAnsi="Times New Roman" w:cs="Times New Roman"/>
          <w:sz w:val="24"/>
          <w:szCs w:val="24"/>
        </w:rPr>
        <w:t>.</w:t>
      </w:r>
      <w:r w:rsidRPr="00BA3AFB">
        <w:rPr>
          <w:rFonts w:ascii="Times New Roman" w:eastAsia="MS Mincho" w:hAnsi="Times New Roman" w:cs="Times New Roman"/>
          <w:sz w:val="24"/>
          <w:szCs w:val="24"/>
        </w:rPr>
        <w:t>М. Дорофеевой – 6</w:t>
      </w:r>
      <w:r w:rsidR="00081859" w:rsidRPr="00BA3AFB">
        <w:rPr>
          <w:rFonts w:ascii="Times New Roman" w:eastAsia="MS Mincho" w:hAnsi="Times New Roman" w:cs="Times New Roman"/>
          <w:sz w:val="24"/>
          <w:szCs w:val="24"/>
        </w:rPr>
        <w:t xml:space="preserve">-е изд., </w:t>
      </w:r>
      <w:r w:rsidRPr="00BA3AFB">
        <w:rPr>
          <w:rFonts w:ascii="Times New Roman" w:eastAsia="MS Mincho" w:hAnsi="Times New Roman" w:cs="Times New Roman"/>
          <w:sz w:val="24"/>
          <w:szCs w:val="24"/>
        </w:rPr>
        <w:t>доп. – М.: МОЗАИКА-СИНТЕЗ, 2021</w:t>
      </w:r>
      <w:r w:rsidR="00081859" w:rsidRPr="00BA3AF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81859" w:rsidRPr="00BA3AFB" w:rsidRDefault="00081859" w:rsidP="00CD3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A3AFB">
        <w:rPr>
          <w:rFonts w:ascii="Times New Roman" w:eastAsia="Times New Roman" w:hAnsi="Times New Roman" w:cs="Times New Roman"/>
          <w:sz w:val="24"/>
          <w:szCs w:val="24"/>
        </w:rPr>
        <w:t>Программа. Коррекция нарушений речи у детей фонетико-фонематическим недоразвити</w:t>
      </w:r>
      <w:r w:rsidR="00C50AFF" w:rsidRPr="00BA3AFB">
        <w:rPr>
          <w:rFonts w:ascii="Times New Roman" w:eastAsia="Times New Roman" w:hAnsi="Times New Roman" w:cs="Times New Roman"/>
          <w:sz w:val="24"/>
          <w:szCs w:val="24"/>
        </w:rPr>
        <w:t>ем, под ред. Чиркиной Г.В., 2017</w:t>
      </w:r>
      <w:r w:rsidRPr="00BA3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1859" w:rsidRPr="00BA3AFB" w:rsidRDefault="00081859" w:rsidP="00CD3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A3AFB">
        <w:rPr>
          <w:rFonts w:ascii="Times New Roman" w:eastAsia="Times New Roman" w:hAnsi="Times New Roman" w:cs="Times New Roman"/>
          <w:sz w:val="24"/>
          <w:szCs w:val="24"/>
        </w:rPr>
        <w:t>Т. Б. Филичева, Г. В. Чиркина Устранение общего недоразвития речи у детей дошкольного возраста. Практическое пособие.</w:t>
      </w:r>
      <w:r w:rsidR="00C50AFF" w:rsidRPr="00BA3AFB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Издательство: Айрис-Пресс, 2018</w:t>
      </w:r>
      <w:r w:rsidRPr="00BA3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1859" w:rsidRPr="00BA3AFB" w:rsidRDefault="00081859" w:rsidP="00CD36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BA3AFB">
        <w:rPr>
          <w:rFonts w:ascii="Times New Roman" w:eastAsia="Times New Roman" w:hAnsi="Times New Roman" w:cs="Times New Roman"/>
          <w:sz w:val="24"/>
          <w:szCs w:val="24"/>
        </w:rPr>
        <w:t>Нищева</w:t>
      </w:r>
      <w:proofErr w:type="spellEnd"/>
      <w:r w:rsidRPr="00BA3AFB">
        <w:rPr>
          <w:rFonts w:ascii="Times New Roman" w:eastAsia="Times New Roman" w:hAnsi="Times New Roman" w:cs="Times New Roman"/>
          <w:sz w:val="24"/>
          <w:szCs w:val="24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  </w:t>
      </w:r>
      <w:r w:rsidR="00C50AFF" w:rsidRPr="00BA3AFB">
        <w:rPr>
          <w:rFonts w:ascii="Times New Roman" w:eastAsia="Times New Roman" w:hAnsi="Times New Roman" w:cs="Times New Roman"/>
          <w:sz w:val="24"/>
          <w:szCs w:val="24"/>
        </w:rPr>
        <w:t>Издательство: Детство-Пресс, 201</w:t>
      </w:r>
      <w:r w:rsidRPr="00BA3AFB"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90625D" w:rsidRPr="00BA3AFB" w:rsidRDefault="0090625D" w:rsidP="00CD3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625D" w:rsidRPr="00BA3AFB" w:rsidSect="00BA3AF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CBB"/>
    <w:multiLevelType w:val="hybridMultilevel"/>
    <w:tmpl w:val="4B2E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EF1"/>
    <w:rsid w:val="00075EF1"/>
    <w:rsid w:val="00081859"/>
    <w:rsid w:val="003F25E7"/>
    <w:rsid w:val="0090625D"/>
    <w:rsid w:val="00BA3AFB"/>
    <w:rsid w:val="00C50AFF"/>
    <w:rsid w:val="00CD36F6"/>
    <w:rsid w:val="00DC5072"/>
    <w:rsid w:val="00E40DAF"/>
    <w:rsid w:val="00EB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5E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2022-10-15T07:46:00Z</dcterms:created>
  <dcterms:modified xsi:type="dcterms:W3CDTF">2022-10-15T08:47:00Z</dcterms:modified>
</cp:coreProperties>
</file>