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E688" w14:textId="77777777" w:rsidR="009537B9" w:rsidRPr="00CA21EB" w:rsidRDefault="00CA21EB" w:rsidP="00CA21EB">
      <w:pPr>
        <w:pStyle w:val="a3"/>
        <w:jc w:val="center"/>
        <w:rPr>
          <w:b/>
        </w:rPr>
      </w:pPr>
      <w:r w:rsidRPr="00CA21EB">
        <w:rPr>
          <w:b/>
        </w:rPr>
        <w:t xml:space="preserve">Эссе «Великий поэт </w:t>
      </w:r>
      <w:proofErr w:type="spellStart"/>
      <w:r w:rsidRPr="00CA21EB">
        <w:rPr>
          <w:b/>
        </w:rPr>
        <w:t>Г.Тукай</w:t>
      </w:r>
      <w:proofErr w:type="spellEnd"/>
      <w:r w:rsidRPr="00CA21EB">
        <w:rPr>
          <w:b/>
        </w:rPr>
        <w:t>»</w:t>
      </w:r>
    </w:p>
    <w:p w14:paraId="5084D323" w14:textId="77777777" w:rsidR="00054F31" w:rsidRPr="00CA21EB" w:rsidRDefault="00054F31" w:rsidP="00054F31">
      <w:pPr>
        <w:pStyle w:val="a3"/>
      </w:pPr>
      <w:r w:rsidRPr="00CA21EB">
        <w:t>Тукай — выдающийся татарский поэт, чьё творчество стало символом национального возрождения и культурного богатства Татарстана. Его поэзия проникнута глубокими философскими размышлениями, любовью к родине и стремлением к справедливости. Тукай оставил неизгладимый след в литературе и культуре своего народа, став одной из ключевых фигур татарского Ренессанса конца XIX — начала XX века.</w:t>
      </w:r>
    </w:p>
    <w:p w14:paraId="12A4B67E" w14:textId="77777777" w:rsidR="00054F31" w:rsidRPr="00CA21EB" w:rsidRDefault="00054F31" w:rsidP="00054F31">
      <w:pPr>
        <w:pStyle w:val="a3"/>
      </w:pPr>
      <w:r w:rsidRPr="00CA21EB">
        <w:t>Творчество поэта охватывает широкий спектр тем, от социальных проблем до личных переживаний. В своих стихах он поднимал важные вопросы общественной жизни, такие как бедность, неравенство и несправедливость. Он выступал против угнетения и стремился пробудить в людях чувство достоинства и гордости за свою культуру. Его произведения наполнены гуманизмом и верой в лучшее будущее для своего народа.</w:t>
      </w:r>
    </w:p>
    <w:p w14:paraId="53F9ABE8" w14:textId="77777777" w:rsidR="00054F31" w:rsidRPr="00CA21EB" w:rsidRDefault="00054F31" w:rsidP="00054F31">
      <w:pPr>
        <w:pStyle w:val="a3"/>
      </w:pPr>
      <w:r w:rsidRPr="00CA21EB">
        <w:t>Одним из главных мотивов его творчества  является любовь к родине. В своих стихах он воспевает красоту природы родного края, его традиции и обычаи. Поэзия Тукая глубоко патриотична, она отражает стремление поэта сохранить и развить национальную идентичность в условиях сложных исторических перемен.</w:t>
      </w:r>
    </w:p>
    <w:p w14:paraId="2C44BC99" w14:textId="77777777" w:rsidR="00054F31" w:rsidRPr="00CA21EB" w:rsidRDefault="00054F31" w:rsidP="00054F31">
      <w:pPr>
        <w:pStyle w:val="a3"/>
      </w:pPr>
      <w:r w:rsidRPr="00CA21EB">
        <w:t>Кроме того, он был мастером слова, обладавшим уникальным стилем и талантом к созданию ярких образов. Его стихотворения отличаются простотой и доступностью, что делает их близкими и понятными широкому кругу читателей. Творчество Тукая оказало огромное влияние на развитие татарской литературы и культуры, вдохновляя последующих поколений писателей и поэтов. Многие его произведения переведены на русский язык.</w:t>
      </w:r>
    </w:p>
    <w:p w14:paraId="640400D6" w14:textId="77777777" w:rsidR="00054F31" w:rsidRPr="00CA21EB" w:rsidRDefault="00054F31" w:rsidP="00054F31">
      <w:pPr>
        <w:pStyle w:val="a3"/>
      </w:pPr>
      <w:r w:rsidRPr="00CA21EB">
        <w:t xml:space="preserve">Таким образом, </w:t>
      </w:r>
      <w:proofErr w:type="spellStart"/>
      <w:proofErr w:type="gramStart"/>
      <w:r w:rsidRPr="00CA21EB">
        <w:t>Габдулла</w:t>
      </w:r>
      <w:proofErr w:type="spellEnd"/>
      <w:proofErr w:type="gramEnd"/>
      <w:r w:rsidRPr="00CA21EB">
        <w:t xml:space="preserve"> Тукай занимает особое место в истории татарского народа. Его вклад в литературу и культуру невозможно переоценить. Он стал голосом своего поколения, выразившим чаяния и надежды целого народа. Его творчество  продолжает жить и сегодня, оставаясь актуальным и значимым для всех, кто интересуется культурой и историей Татарстана.</w:t>
      </w:r>
    </w:p>
    <w:p w14:paraId="08A107FC" w14:textId="77777777" w:rsidR="00ED192C" w:rsidRPr="00CA21EB" w:rsidRDefault="00ED192C">
      <w:pPr>
        <w:rPr>
          <w:sz w:val="24"/>
          <w:szCs w:val="24"/>
        </w:rPr>
      </w:pPr>
    </w:p>
    <w:sectPr w:rsidR="00ED192C" w:rsidRPr="00CA2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D0"/>
    <w:rsid w:val="00042C43"/>
    <w:rsid w:val="00054F31"/>
    <w:rsid w:val="002B4468"/>
    <w:rsid w:val="006D455F"/>
    <w:rsid w:val="009537B9"/>
    <w:rsid w:val="00CA21EB"/>
    <w:rsid w:val="00E003D0"/>
    <w:rsid w:val="00E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4A6C"/>
  <w15:docId w15:val="{9C9DAAE8-5132-49F9-80D3-E6B54F4B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changa1488@mail.ru</dc:creator>
  <cp:keywords/>
  <dc:description/>
  <cp:lastModifiedBy>Пользователь</cp:lastModifiedBy>
  <cp:revision>2</cp:revision>
  <dcterms:created xsi:type="dcterms:W3CDTF">2025-04-13T15:59:00Z</dcterms:created>
  <dcterms:modified xsi:type="dcterms:W3CDTF">2025-04-13T15:59:00Z</dcterms:modified>
</cp:coreProperties>
</file>