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DD" w:rsidRPr="00AA277F" w:rsidRDefault="00687CDD" w:rsidP="00687CDD">
      <w:pPr>
        <w:jc w:val="center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Рәхмәт, Габдулла </w:t>
      </w:r>
      <w:bookmarkStart w:id="0" w:name="_GoBack"/>
      <w:bookmarkEnd w:id="0"/>
      <w:r w:rsidRPr="00AA277F">
        <w:rPr>
          <w:rFonts w:ascii="Times New Roman" w:hAnsi="Times New Roman" w:cs="Times New Roman"/>
          <w:sz w:val="24"/>
          <w:szCs w:val="24"/>
          <w:u w:val="single"/>
          <w:lang w:val="tt-RU"/>
        </w:rPr>
        <w:t>Тукай, балачак өчен!</w:t>
      </w:r>
    </w:p>
    <w:p w:rsidR="009C1F2B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Кушлавыч</w:t>
      </w:r>
      <w:r w:rsidR="009E46A7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диг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н кечкенә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бер авылда,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Дөньяның бө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ек шагыйре Габдулла Тукай туа.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Ни кызганыч, кечкенәдә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н, Габдулла ятим кала.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Газаплы, авыр тормышы н</w:t>
      </w:r>
      <w:r w:rsidR="009E46A7" w:rsidRPr="00AA277F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к</w:t>
      </w:r>
      <w:proofErr w:type="spellStart"/>
      <w:r w:rsidR="00687CDD" w:rsidRPr="00AA277F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шул чорда башлана.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Ничә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авыл аша 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үтеп ул Өчилегә җ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итә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Ач-ялангач балачакның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бер мизгеле</w:t>
      </w:r>
    </w:p>
    <w:p w:rsidR="00690E6C" w:rsidRPr="00AA277F" w:rsidRDefault="009E46A7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Нә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къ</w:t>
      </w:r>
      <w:r w:rsidR="00B73142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шул авылда үтә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Көннә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рн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ең берендә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шагыйрне, ямчыга утыртып,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Озаталар ерак сәфәргә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Бичарадан ни чара, 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Китә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юлга чыгып Габдулла.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Җитә алар Печән дигә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н базарга.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Шунда </w:t>
      </w:r>
      <w:r w:rsidR="00B73142" w:rsidRPr="00AA277F">
        <w:rPr>
          <w:rFonts w:ascii="Times New Roman" w:hAnsi="Times New Roman" w:cs="Times New Roman"/>
          <w:sz w:val="24"/>
          <w:szCs w:val="24"/>
          <w:lang w:val="tt-RU"/>
        </w:rPr>
        <w:t>ямчы ачы тавыш белән сөрә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н сала: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“Асрамага бала бирә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м, кем ала?”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Алалар шагыйрьне асрамага.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Ш</w:t>
      </w:r>
      <w:r w:rsidR="00B73142" w:rsidRPr="00AA277F">
        <w:rPr>
          <w:rFonts w:ascii="Times New Roman" w:hAnsi="Times New Roman" w:cs="Times New Roman"/>
          <w:sz w:val="24"/>
          <w:szCs w:val="24"/>
          <w:lang w:val="tt-RU"/>
        </w:rPr>
        <w:t>улай итеп яши-яши, алтынчы гайләдә дә</w:t>
      </w:r>
    </w:p>
    <w:p w:rsidR="00690E6C" w:rsidRPr="00AA277F" w:rsidRDefault="00690E6C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Ул “артык кашык” ятим була.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Уральскидай үткә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н чоры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Бераз җиңелрә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к уза.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Мәдрәсәдә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укый, белем ала,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Демонстрациялә</w:t>
      </w:r>
      <w:r w:rsidR="009E46A7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рдә 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катнаша.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Габдулла Тукайның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шагыйрь булуы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Нә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къ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шул чорда башлана.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Публицистик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мә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кал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әлә</w:t>
      </w:r>
      <w:r w:rsidR="00690E6C" w:rsidRPr="00AA277F">
        <w:rPr>
          <w:rFonts w:ascii="Times New Roman" w:hAnsi="Times New Roman" w:cs="Times New Roman"/>
          <w:sz w:val="24"/>
          <w:szCs w:val="24"/>
          <w:lang w:val="tt-RU"/>
        </w:rPr>
        <w:t>р яза,</w:t>
      </w:r>
    </w:p>
    <w:p w:rsidR="00690E6C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Байларны тәнкыйть итә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Шулай итеп Тукаебыз 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Журналистка әйләнә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lastRenderedPageBreak/>
        <w:t>Бераздан Габдулла Тукай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Кире Казанга кайта.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Газет-журналларда эшли.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Яң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а дуслар табыла.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Иң якын, мәң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гелек дусты –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Фатих Амирхан була.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Казанда яшәгән кыска дәвердә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Барлыгы утыздан артык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Китабы да басыла.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Балаларга шигырьләр, әкиятлә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р,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Халык иҗ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аты ул китапларда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Үз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урыннарын ала.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“Шә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рык</w:t>
      </w:r>
      <w:r w:rsidR="00687CDD" w:rsidRPr="00AA277F">
        <w:rPr>
          <w:rFonts w:ascii="Times New Roman" w:hAnsi="Times New Roman" w:cs="Times New Roman"/>
          <w:sz w:val="24"/>
          <w:szCs w:val="24"/>
        </w:rPr>
        <w:t>ъ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клубы” нда концертларда катнаша,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Чыгышларын, лекцияләрен тың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лап,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Җыелган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халык чын мәгъ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нә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с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ендә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Соклана хәм таң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кала.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Кайда гына булмый Тукай,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Өчиле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, Тү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бән Новгород, 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стерхан,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Уфа, Петербургда.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Ләкин язмышның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ачы сынавы,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Тукайны нык борчый, хафага сала.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Күптәннән килгә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н 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үпкә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авыруы,</w:t>
      </w:r>
    </w:p>
    <w:p w:rsidR="0020029A" w:rsidRPr="00AA277F" w:rsidRDefault="00B73142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Көннән көн көчәя, сәламә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тлеген ала.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Бөек шагыйрь ахыргы коннәрдә дә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Иҗ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атка тугры кала.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Күпме шигырьләр, әсәрлә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р,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Дө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ньялыкка таныла.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1913 елның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апрель ае Габдулла Тукайны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Мәңгелеккэ алып китә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...</w:t>
      </w: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Юк, китми, югалмый Тукай,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Ул мәңгелек, ул үлмә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с.</w:t>
      </w:r>
    </w:p>
    <w:p w:rsidR="0020029A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lastRenderedPageBreak/>
        <w:t>Шигырьләре, әсәрлә</w:t>
      </w:r>
      <w:r w:rsidR="0020029A" w:rsidRPr="00AA277F">
        <w:rPr>
          <w:rFonts w:ascii="Times New Roman" w:hAnsi="Times New Roman" w:cs="Times New Roman"/>
          <w:sz w:val="24"/>
          <w:szCs w:val="24"/>
          <w:lang w:val="tt-RU"/>
        </w:rPr>
        <w:t>ре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Бу дөньялыкта, югалмас, бетмә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с.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Хәр яңа буын ул шигырьләргә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Җан өрер, яшә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тер.</w:t>
      </w:r>
    </w:p>
    <w:p w:rsidR="006C1D84" w:rsidRPr="00AA277F" w:rsidRDefault="006C1D84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“Су анасы”, 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“Бишек җ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ыры”, 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“Бала бн күбәлә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ге” х.б. </w:t>
      </w:r>
    </w:p>
    <w:p w:rsidR="006C1D84" w:rsidRPr="00AA277F" w:rsidRDefault="006C1D84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Х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әтерләрдә 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м</w:t>
      </w:r>
      <w:r w:rsidR="00687CDD" w:rsidRPr="00AA277F">
        <w:rPr>
          <w:rFonts w:ascii="Times New Roman" w:hAnsi="Times New Roman" w:cs="Times New Roman"/>
          <w:sz w:val="24"/>
          <w:szCs w:val="24"/>
          <w:lang w:val="tt-RU"/>
        </w:rPr>
        <w:t>әң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ге сакланыр.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Рәхмә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т, Габдулла Тукай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Авыр, кыска тормыш юлың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да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Безгә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 xml:space="preserve"> “байлык” </w:t>
      </w:r>
      <w:r w:rsidRPr="00AA277F">
        <w:rPr>
          <w:rFonts w:ascii="Times New Roman" w:hAnsi="Times New Roman" w:cs="Times New Roman"/>
          <w:sz w:val="24"/>
          <w:szCs w:val="24"/>
          <w:lang w:val="tt-RU"/>
        </w:rPr>
        <w:t>калдырган ө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чен.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Безне матур әкиятлә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р белэн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Сөендергә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н, уйландырган,</w:t>
      </w:r>
    </w:p>
    <w:p w:rsidR="006C1D84" w:rsidRPr="00AA277F" w:rsidRDefault="00687CDD" w:rsidP="006C1D84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A277F">
        <w:rPr>
          <w:rFonts w:ascii="Times New Roman" w:hAnsi="Times New Roman" w:cs="Times New Roman"/>
          <w:sz w:val="24"/>
          <w:szCs w:val="24"/>
          <w:lang w:val="tt-RU"/>
        </w:rPr>
        <w:t>Матур балачак ө</w:t>
      </w:r>
      <w:r w:rsidR="006C1D84" w:rsidRPr="00AA277F">
        <w:rPr>
          <w:rFonts w:ascii="Times New Roman" w:hAnsi="Times New Roman" w:cs="Times New Roman"/>
          <w:sz w:val="24"/>
          <w:szCs w:val="24"/>
          <w:lang w:val="tt-RU"/>
        </w:rPr>
        <w:t>чен!</w:t>
      </w:r>
    </w:p>
    <w:p w:rsidR="006C1D84" w:rsidRPr="00AA277F" w:rsidRDefault="006C1D84" w:rsidP="006C1D8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C1D84" w:rsidRPr="00AA277F" w:rsidRDefault="006C1D84" w:rsidP="006C1D8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20029A" w:rsidRPr="00AA277F" w:rsidRDefault="0020029A" w:rsidP="006C1D8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90E6C" w:rsidRPr="00AA277F" w:rsidRDefault="00690E6C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90E6C" w:rsidRPr="00AA277F" w:rsidRDefault="00690E6C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690E6C" w:rsidRPr="00AA277F" w:rsidSect="00AA277F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0F1"/>
    <w:rsid w:val="001954B8"/>
    <w:rsid w:val="0020029A"/>
    <w:rsid w:val="005F5E7C"/>
    <w:rsid w:val="00687CDD"/>
    <w:rsid w:val="00690E6C"/>
    <w:rsid w:val="006C1D84"/>
    <w:rsid w:val="006E5FCD"/>
    <w:rsid w:val="009C1F2B"/>
    <w:rsid w:val="009E46A7"/>
    <w:rsid w:val="00AA277F"/>
    <w:rsid w:val="00B73142"/>
    <w:rsid w:val="00D7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2025-04-06T07:28:00Z</dcterms:created>
  <dcterms:modified xsi:type="dcterms:W3CDTF">2025-04-14T18:48:00Z</dcterms:modified>
</cp:coreProperties>
</file>