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5B6" w:rsidRDefault="009855B6" w:rsidP="00985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6430A" w:rsidRDefault="009855B6" w:rsidP="005643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интеллектуальной игры - проекта</w:t>
      </w:r>
      <w:r w:rsidR="0056430A" w:rsidRPr="00C00EDD">
        <w:rPr>
          <w:rFonts w:ascii="Times New Roman" w:hAnsi="Times New Roman" w:cs="Times New Roman"/>
          <w:b/>
          <w:sz w:val="28"/>
          <w:szCs w:val="28"/>
        </w:rPr>
        <w:t xml:space="preserve"> «Мы внуки Тукая» - «Без- Тукай </w:t>
      </w:r>
      <w:proofErr w:type="spellStart"/>
      <w:r w:rsidR="0056430A" w:rsidRPr="00C00EDD">
        <w:rPr>
          <w:rFonts w:ascii="Times New Roman" w:hAnsi="Times New Roman" w:cs="Times New Roman"/>
          <w:b/>
          <w:sz w:val="28"/>
          <w:szCs w:val="28"/>
        </w:rPr>
        <w:t>оныклары</w:t>
      </w:r>
      <w:proofErr w:type="spellEnd"/>
      <w:r w:rsidR="0056430A" w:rsidRPr="00C00EDD">
        <w:rPr>
          <w:rFonts w:ascii="Times New Roman" w:hAnsi="Times New Roman" w:cs="Times New Roman"/>
          <w:b/>
          <w:sz w:val="28"/>
          <w:szCs w:val="28"/>
        </w:rPr>
        <w:t>»</w:t>
      </w:r>
    </w:p>
    <w:p w:rsidR="009855B6" w:rsidRPr="00C00EDD" w:rsidRDefault="009855B6" w:rsidP="005643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30A" w:rsidRPr="00C00EDD" w:rsidRDefault="0056430A" w:rsidP="005643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DD">
        <w:rPr>
          <w:rFonts w:ascii="Times New Roman" w:hAnsi="Times New Roman" w:cs="Times New Roman"/>
          <w:sz w:val="28"/>
          <w:szCs w:val="28"/>
        </w:rPr>
        <w:t xml:space="preserve">Игра разработана в игровой форме по творчеству и жизненному пути великого татарского поэта </w:t>
      </w:r>
      <w:proofErr w:type="spellStart"/>
      <w:r w:rsidRPr="00C00EDD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Pr="00C00EDD">
        <w:rPr>
          <w:rFonts w:ascii="Times New Roman" w:hAnsi="Times New Roman" w:cs="Times New Roman"/>
          <w:sz w:val="28"/>
          <w:szCs w:val="28"/>
        </w:rPr>
        <w:t xml:space="preserve"> Тукая. Предназначена для старших дошкольников и обучающихся начальной школы.</w:t>
      </w:r>
    </w:p>
    <w:p w:rsidR="0056430A" w:rsidRPr="00C00EDD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EDD">
        <w:rPr>
          <w:rFonts w:ascii="Times New Roman" w:hAnsi="Times New Roman" w:cs="Times New Roman"/>
          <w:b/>
          <w:sz w:val="28"/>
          <w:szCs w:val="28"/>
        </w:rPr>
        <w:t>Цель:</w:t>
      </w:r>
      <w:r w:rsidRPr="00C00EDD">
        <w:rPr>
          <w:rFonts w:ascii="Times New Roman" w:hAnsi="Times New Roman" w:cs="Times New Roman"/>
          <w:sz w:val="28"/>
          <w:szCs w:val="28"/>
        </w:rPr>
        <w:t xml:space="preserve"> Уточнение, систематизация и закрепление знаний детей о жизни и творчестве татарского народного писателя </w:t>
      </w:r>
      <w:proofErr w:type="spellStart"/>
      <w:r w:rsidRPr="00C00EDD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Pr="00C00EDD">
        <w:rPr>
          <w:rFonts w:ascii="Times New Roman" w:hAnsi="Times New Roman" w:cs="Times New Roman"/>
          <w:sz w:val="28"/>
          <w:szCs w:val="28"/>
        </w:rPr>
        <w:t xml:space="preserve"> Тукая.</w:t>
      </w:r>
    </w:p>
    <w:p w:rsidR="0056430A" w:rsidRPr="00C00EDD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ED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6430A" w:rsidRPr="00C00EDD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EDD">
        <w:rPr>
          <w:rFonts w:ascii="Times New Roman" w:hAnsi="Times New Roman" w:cs="Times New Roman"/>
          <w:b/>
          <w:sz w:val="28"/>
          <w:szCs w:val="28"/>
        </w:rPr>
        <w:t>-</w:t>
      </w:r>
      <w:r w:rsidRPr="00C00EDD">
        <w:rPr>
          <w:rFonts w:ascii="Times New Roman" w:hAnsi="Times New Roman" w:cs="Times New Roman"/>
          <w:sz w:val="28"/>
          <w:szCs w:val="28"/>
        </w:rPr>
        <w:t>Вызвать интерес к сказкам, стихам и за</w:t>
      </w:r>
      <w:r>
        <w:rPr>
          <w:rFonts w:ascii="Times New Roman" w:hAnsi="Times New Roman" w:cs="Times New Roman"/>
          <w:sz w:val="28"/>
          <w:szCs w:val="28"/>
        </w:rPr>
        <w:t>гадкам татарского поэта Г.</w:t>
      </w:r>
      <w:r w:rsidRPr="00C00EDD">
        <w:rPr>
          <w:rFonts w:ascii="Times New Roman" w:hAnsi="Times New Roman" w:cs="Times New Roman"/>
          <w:sz w:val="28"/>
          <w:szCs w:val="28"/>
        </w:rPr>
        <w:t xml:space="preserve"> Тукая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430A" w:rsidRPr="00C00EDD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EDD">
        <w:rPr>
          <w:rFonts w:ascii="Times New Roman" w:hAnsi="Times New Roman" w:cs="Times New Roman"/>
          <w:sz w:val="28"/>
          <w:szCs w:val="28"/>
        </w:rPr>
        <w:t>-Воспитывать дружб</w:t>
      </w:r>
      <w:r>
        <w:rPr>
          <w:rFonts w:ascii="Times New Roman" w:hAnsi="Times New Roman" w:cs="Times New Roman"/>
          <w:sz w:val="28"/>
          <w:szCs w:val="28"/>
        </w:rPr>
        <w:t>у, взаимовыручку, сопереживание;</w:t>
      </w:r>
    </w:p>
    <w:p w:rsidR="0056430A" w:rsidRPr="00C00EDD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EDD">
        <w:rPr>
          <w:rFonts w:ascii="Times New Roman" w:hAnsi="Times New Roman" w:cs="Times New Roman"/>
          <w:b/>
          <w:sz w:val="28"/>
          <w:szCs w:val="28"/>
        </w:rPr>
        <w:t>-</w:t>
      </w:r>
      <w:r w:rsidRPr="00C00EDD">
        <w:rPr>
          <w:rFonts w:ascii="Times New Roman" w:hAnsi="Times New Roman" w:cs="Times New Roman"/>
          <w:sz w:val="28"/>
          <w:szCs w:val="28"/>
        </w:rPr>
        <w:t>Формирование у детей навыков работы с электронными средствами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430A" w:rsidRPr="00C00EDD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ED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C00EDD">
        <w:rPr>
          <w:rFonts w:ascii="Times New Roman" w:hAnsi="Times New Roman" w:cs="Times New Roman"/>
          <w:sz w:val="28"/>
          <w:szCs w:val="28"/>
        </w:rPr>
        <w:t xml:space="preserve"> знакомство с биографией и произведениями татарского поэта </w:t>
      </w:r>
      <w:proofErr w:type="spellStart"/>
      <w:r w:rsidRPr="00C00EDD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Pr="00C00EDD">
        <w:rPr>
          <w:rFonts w:ascii="Times New Roman" w:hAnsi="Times New Roman" w:cs="Times New Roman"/>
          <w:sz w:val="28"/>
          <w:szCs w:val="28"/>
        </w:rPr>
        <w:t xml:space="preserve"> Тукая, заучивание песен.</w:t>
      </w:r>
    </w:p>
    <w:p w:rsidR="0056430A" w:rsidRPr="00C00EDD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ED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00EDD">
        <w:rPr>
          <w:rFonts w:ascii="Times New Roman" w:hAnsi="Times New Roman" w:cs="Times New Roman"/>
          <w:sz w:val="28"/>
          <w:szCs w:val="28"/>
        </w:rPr>
        <w:t xml:space="preserve"> ноутбук, проектор, колонки, черная коробка, тюбетейка, вырезанные </w:t>
      </w:r>
      <w:r>
        <w:rPr>
          <w:rFonts w:ascii="Times New Roman" w:hAnsi="Times New Roman" w:cs="Times New Roman"/>
          <w:sz w:val="28"/>
          <w:szCs w:val="28"/>
        </w:rPr>
        <w:t xml:space="preserve">пословицы, трафарет бабочки,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</w:t>
      </w:r>
      <w:r w:rsidRPr="00C00EDD">
        <w:rPr>
          <w:rFonts w:ascii="Times New Roman" w:hAnsi="Times New Roman" w:cs="Times New Roman"/>
          <w:sz w:val="28"/>
          <w:szCs w:val="28"/>
        </w:rPr>
        <w:t>етки</w:t>
      </w:r>
      <w:proofErr w:type="spellEnd"/>
      <w:r w:rsidRPr="00C00EDD">
        <w:rPr>
          <w:rFonts w:ascii="Times New Roman" w:hAnsi="Times New Roman" w:cs="Times New Roman"/>
          <w:sz w:val="28"/>
          <w:szCs w:val="28"/>
        </w:rPr>
        <w:t>, паззл, колокольчики, дипломы победителям и участникам, сладкие призы.</w:t>
      </w:r>
    </w:p>
    <w:p w:rsidR="0056430A" w:rsidRPr="005C7D9D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EDD">
        <w:rPr>
          <w:rFonts w:ascii="Times New Roman" w:hAnsi="Times New Roman" w:cs="Times New Roman"/>
          <w:b/>
          <w:sz w:val="28"/>
          <w:szCs w:val="28"/>
        </w:rPr>
        <w:t>Описание и ход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EDD">
        <w:rPr>
          <w:rFonts w:ascii="Times New Roman" w:hAnsi="Times New Roman" w:cs="Times New Roman"/>
          <w:sz w:val="28"/>
          <w:szCs w:val="28"/>
        </w:rPr>
        <w:t xml:space="preserve">Эта игра создана по мотивам известной передачи «Своя игра». </w:t>
      </w:r>
      <w:r>
        <w:rPr>
          <w:rFonts w:ascii="Times New Roman" w:hAnsi="Times New Roman" w:cs="Times New Roman"/>
          <w:sz w:val="28"/>
          <w:szCs w:val="28"/>
        </w:rPr>
        <w:t xml:space="preserve">Дети делятся на 2 команды и выбирают капитана. </w:t>
      </w:r>
      <w:r w:rsidRPr="00C00EDD">
        <w:rPr>
          <w:rFonts w:ascii="Times New Roman" w:hAnsi="Times New Roman" w:cs="Times New Roman"/>
          <w:sz w:val="28"/>
          <w:szCs w:val="28"/>
        </w:rPr>
        <w:t>На основном слайде представлена сетка с категориями вопросов («Сказка», «Герои», «Ребусы, пословицы, загадки», «</w:t>
      </w:r>
      <w:proofErr w:type="spellStart"/>
      <w:r w:rsidRPr="00C00EDD"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  <w:r w:rsidRPr="00C00EDD">
        <w:rPr>
          <w:rFonts w:ascii="Times New Roman" w:hAnsi="Times New Roman" w:cs="Times New Roman"/>
          <w:sz w:val="28"/>
          <w:szCs w:val="28"/>
        </w:rPr>
        <w:t xml:space="preserve"> Тукай») и баллами. Всего по каждой категории 4 задания, которые усложняются в зависимости от количества баллов (1,2,3,4). Дети, оценив свои знания, выбирают категорию и сложность задания, после чего на слайде выходит соответствующий вопрос</w:t>
      </w:r>
      <w:r>
        <w:rPr>
          <w:rFonts w:ascii="Times New Roman" w:hAnsi="Times New Roman" w:cs="Times New Roman"/>
          <w:sz w:val="28"/>
          <w:szCs w:val="28"/>
        </w:rPr>
        <w:t xml:space="preserve"> для команды</w:t>
      </w:r>
      <w:r w:rsidRPr="00C00EDD">
        <w:rPr>
          <w:rFonts w:ascii="Times New Roman" w:hAnsi="Times New Roman" w:cs="Times New Roman"/>
          <w:sz w:val="28"/>
          <w:szCs w:val="28"/>
        </w:rPr>
        <w:t>. Перед началом игры объясняем, что возможно выпадение задания «Кот в мешке». Данный вид задания предполагает небольшую разминку. В черном ящике выносятся атрибуты (см. Приложение 1).</w:t>
      </w:r>
      <w:r>
        <w:rPr>
          <w:rFonts w:ascii="Times New Roman" w:hAnsi="Times New Roman" w:cs="Times New Roman"/>
          <w:sz w:val="28"/>
          <w:szCs w:val="28"/>
        </w:rPr>
        <w:t xml:space="preserve"> В разминку входят </w:t>
      </w:r>
      <w:r w:rsidRPr="00C00EDD">
        <w:rPr>
          <w:rFonts w:ascii="Times New Roman" w:hAnsi="Times New Roman" w:cs="Times New Roman"/>
          <w:sz w:val="28"/>
          <w:szCs w:val="28"/>
        </w:rPr>
        <w:t>задания – народная игра, сбор паззлов, соединение по</w:t>
      </w:r>
      <w:r>
        <w:rPr>
          <w:rFonts w:ascii="Times New Roman" w:hAnsi="Times New Roman" w:cs="Times New Roman"/>
          <w:sz w:val="28"/>
          <w:szCs w:val="28"/>
        </w:rPr>
        <w:t>словиц и создание фрески. Эти</w:t>
      </w:r>
      <w:r w:rsidRPr="00C00EDD">
        <w:rPr>
          <w:rFonts w:ascii="Times New Roman" w:hAnsi="Times New Roman" w:cs="Times New Roman"/>
          <w:sz w:val="28"/>
          <w:szCs w:val="28"/>
        </w:rPr>
        <w:t xml:space="preserve"> виды заданий выполняются обеими командами. Жюри, оценивающее ход игры, в этих заданиях дает балл обеим командам, но также оценивает правильность, скорость, аккуратность выполнения задания. В зависимости от этого, жюри может дать одной команде полноценный балл, а другой, например, на 0,5 меньше. Если команда не может </w:t>
      </w:r>
      <w:r w:rsidRPr="00C00EDD">
        <w:rPr>
          <w:rFonts w:ascii="Times New Roman" w:hAnsi="Times New Roman" w:cs="Times New Roman"/>
          <w:sz w:val="28"/>
          <w:szCs w:val="28"/>
        </w:rPr>
        <w:lastRenderedPageBreak/>
        <w:t>дать ответ, то ход переходит к следующей команде. В конце игры, когда жюри подводит итоги и</w:t>
      </w:r>
      <w:r w:rsidR="00337BC2">
        <w:rPr>
          <w:rFonts w:ascii="Times New Roman" w:hAnsi="Times New Roman" w:cs="Times New Roman"/>
          <w:sz w:val="28"/>
          <w:szCs w:val="28"/>
        </w:rPr>
        <w:t>гры, дети поют песню «</w:t>
      </w:r>
      <w:proofErr w:type="spellStart"/>
      <w:r w:rsidR="00337BC2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="00337BC2">
        <w:rPr>
          <w:rFonts w:ascii="Times New Roman" w:hAnsi="Times New Roman" w:cs="Times New Roman"/>
          <w:sz w:val="28"/>
          <w:szCs w:val="28"/>
        </w:rPr>
        <w:t xml:space="preserve"> тел</w:t>
      </w:r>
      <w:r w:rsidRPr="00C00ED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6430A" w:rsidRPr="005C7D9D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EDD">
        <w:rPr>
          <w:rFonts w:ascii="Times New Roman" w:hAnsi="Times New Roman" w:cs="Times New Roman"/>
          <w:b/>
          <w:sz w:val="28"/>
          <w:szCs w:val="28"/>
        </w:rPr>
        <w:t>Пояснения хода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EDD">
        <w:rPr>
          <w:rFonts w:ascii="Times New Roman" w:hAnsi="Times New Roman" w:cs="Times New Roman"/>
          <w:sz w:val="28"/>
          <w:szCs w:val="28"/>
        </w:rPr>
        <w:t xml:space="preserve">Все слайды для удобства </w:t>
      </w:r>
      <w:r w:rsidR="00337BC2">
        <w:rPr>
          <w:rFonts w:ascii="Times New Roman" w:hAnsi="Times New Roman" w:cs="Times New Roman"/>
          <w:sz w:val="28"/>
          <w:szCs w:val="28"/>
        </w:rPr>
        <w:t>и интерактивности сделаны с гип</w:t>
      </w:r>
      <w:r w:rsidRPr="00C00EDD">
        <w:rPr>
          <w:rFonts w:ascii="Times New Roman" w:hAnsi="Times New Roman" w:cs="Times New Roman"/>
          <w:sz w:val="28"/>
          <w:szCs w:val="28"/>
        </w:rPr>
        <w:t>ерссылками.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413"/>
        <w:gridCol w:w="9214"/>
      </w:tblGrid>
      <w:tr w:rsidR="0056430A" w:rsidTr="00717FC1">
        <w:trPr>
          <w:trHeight w:val="1301"/>
        </w:trPr>
        <w:tc>
          <w:tcPr>
            <w:tcW w:w="1413" w:type="dxa"/>
          </w:tcPr>
          <w:p w:rsidR="0056430A" w:rsidRDefault="0056430A" w:rsidP="00717FC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6430A" w:rsidRDefault="0056430A" w:rsidP="00717F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175373" wp14:editId="06E9320E">
                  <wp:extent cx="650240" cy="36422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514" cy="37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:rsidR="0056430A" w:rsidRDefault="0056430A" w:rsidP="00717F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EDD">
              <w:rPr>
                <w:rFonts w:ascii="Times New Roman" w:hAnsi="Times New Roman" w:cs="Times New Roman"/>
                <w:sz w:val="28"/>
                <w:szCs w:val="28"/>
              </w:rPr>
              <w:t>Данный орнамент в конце каждого слайда ссылается после вопроса на ответ. А на слайде с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– ссылается на 2 слайд, где </w:t>
            </w:r>
            <w:r w:rsidRPr="00C00EDD">
              <w:rPr>
                <w:rFonts w:ascii="Times New Roman" w:hAnsi="Times New Roman" w:cs="Times New Roman"/>
                <w:sz w:val="28"/>
                <w:szCs w:val="28"/>
              </w:rPr>
              <w:t>представлена сетка с выбором баллов и категорий.</w:t>
            </w:r>
          </w:p>
        </w:tc>
      </w:tr>
    </w:tbl>
    <w:p w:rsidR="00337BC2" w:rsidRDefault="00337BC2" w:rsidP="0056430A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6430A" w:rsidRDefault="0056430A" w:rsidP="0056430A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00EDD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56430A" w:rsidRPr="005E597A" w:rsidRDefault="0056430A" w:rsidP="0056430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1)</w:t>
      </w:r>
      <w:r w:rsidRPr="005E597A">
        <w:rPr>
          <w:rFonts w:ascii="Times New Roman" w:hAnsi="Times New Roman" w:cs="Times New Roman"/>
          <w:b/>
          <w:sz w:val="28"/>
          <w:szCs w:val="28"/>
        </w:rPr>
        <w:t>Категория</w:t>
      </w:r>
      <w:proofErr w:type="gramEnd"/>
      <w:r w:rsidRPr="005E597A">
        <w:rPr>
          <w:rFonts w:ascii="Times New Roman" w:hAnsi="Times New Roman" w:cs="Times New Roman"/>
          <w:b/>
          <w:sz w:val="28"/>
          <w:szCs w:val="28"/>
        </w:rPr>
        <w:t xml:space="preserve"> «Сказка», балл 2</w:t>
      </w:r>
    </w:p>
    <w:p w:rsidR="0056430A" w:rsidRPr="00C00EDD" w:rsidRDefault="0056430A" w:rsidP="005643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E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31FD4E" wp14:editId="07CF7859">
            <wp:extent cx="1485464" cy="1160918"/>
            <wp:effectExtent l="0" t="0" r="63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95" cy="1177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430A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EDD">
        <w:rPr>
          <w:rFonts w:ascii="Times New Roman" w:hAnsi="Times New Roman" w:cs="Times New Roman"/>
          <w:sz w:val="28"/>
          <w:szCs w:val="28"/>
        </w:rPr>
        <w:t>*картинка</w:t>
      </w:r>
      <w:r>
        <w:rPr>
          <w:rFonts w:ascii="Times New Roman" w:hAnsi="Times New Roman" w:cs="Times New Roman"/>
          <w:sz w:val="28"/>
          <w:szCs w:val="28"/>
        </w:rPr>
        <w:t xml:space="preserve"> увеличивается и</w:t>
      </w:r>
      <w:r w:rsidRPr="00C00EDD">
        <w:rPr>
          <w:rFonts w:ascii="Times New Roman" w:hAnsi="Times New Roman" w:cs="Times New Roman"/>
          <w:sz w:val="28"/>
          <w:szCs w:val="28"/>
        </w:rPr>
        <w:t xml:space="preserve"> печатается заранее на ц</w:t>
      </w:r>
      <w:r>
        <w:rPr>
          <w:rFonts w:ascii="Times New Roman" w:hAnsi="Times New Roman" w:cs="Times New Roman"/>
          <w:sz w:val="28"/>
          <w:szCs w:val="28"/>
        </w:rPr>
        <w:t xml:space="preserve">ветном принтере в 2 экземплярах, ламинируется, </w:t>
      </w:r>
      <w:r w:rsidRPr="00C00EDD">
        <w:rPr>
          <w:rFonts w:ascii="Times New Roman" w:hAnsi="Times New Roman" w:cs="Times New Roman"/>
          <w:sz w:val="28"/>
          <w:szCs w:val="28"/>
        </w:rPr>
        <w:t>вырезается на кусочки в виде паззла</w:t>
      </w:r>
    </w:p>
    <w:p w:rsidR="0056430A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51176B">
        <w:rPr>
          <w:rFonts w:ascii="Times New Roman" w:hAnsi="Times New Roman" w:cs="Times New Roman"/>
          <w:b/>
          <w:sz w:val="28"/>
          <w:szCs w:val="28"/>
        </w:rPr>
        <w:t>Категория «Сказка», балл 3</w:t>
      </w:r>
    </w:p>
    <w:p w:rsidR="0056430A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76B">
        <w:rPr>
          <w:rFonts w:ascii="Times New Roman" w:hAnsi="Times New Roman" w:cs="Times New Roman"/>
          <w:sz w:val="28"/>
          <w:szCs w:val="28"/>
        </w:rPr>
        <w:t>Перед началом игры нужно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76B">
        <w:rPr>
          <w:rFonts w:ascii="Times New Roman" w:hAnsi="Times New Roman" w:cs="Times New Roman"/>
          <w:sz w:val="28"/>
          <w:szCs w:val="28"/>
        </w:rPr>
        <w:t>скачать на компьютер мультфильм</w:t>
      </w:r>
      <w:r w:rsidRPr="00511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76B">
        <w:rPr>
          <w:rFonts w:ascii="Times New Roman" w:hAnsi="Times New Roman" w:cs="Times New Roman"/>
          <w:sz w:val="28"/>
          <w:szCs w:val="28"/>
        </w:rPr>
        <w:t>«Забавный ученик»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430A" w:rsidRPr="0051176B" w:rsidRDefault="009855B6" w:rsidP="0056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Мультфильм приложен к игре отдельным файлом</w:t>
      </w:r>
      <w:bookmarkStart w:id="0" w:name="_GoBack"/>
      <w:bookmarkEnd w:id="0"/>
    </w:p>
    <w:p w:rsidR="0056430A" w:rsidRPr="00C00EDD" w:rsidRDefault="0056430A" w:rsidP="0056430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C00EDD">
        <w:rPr>
          <w:rFonts w:ascii="Times New Roman" w:hAnsi="Times New Roman" w:cs="Times New Roman"/>
          <w:b/>
          <w:sz w:val="28"/>
          <w:szCs w:val="28"/>
        </w:rPr>
        <w:t>Категория «Герои», балл 2</w:t>
      </w:r>
    </w:p>
    <w:p w:rsidR="0056430A" w:rsidRPr="00C00EDD" w:rsidRDefault="0056430A" w:rsidP="005643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DD">
        <w:rPr>
          <w:rFonts w:ascii="Times New Roman" w:hAnsi="Times New Roman" w:cs="Times New Roman"/>
          <w:sz w:val="28"/>
          <w:szCs w:val="28"/>
        </w:rPr>
        <w:t>Описание подвижной игры «Тюбетейка»</w:t>
      </w:r>
    </w:p>
    <w:p w:rsidR="0056430A" w:rsidRPr="00C00EDD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EDD">
        <w:rPr>
          <w:rFonts w:ascii="Times New Roman" w:hAnsi="Times New Roman" w:cs="Times New Roman"/>
          <w:sz w:val="28"/>
          <w:szCs w:val="28"/>
        </w:rPr>
        <w:t>Дети становятся в круг. Под национальную музыку они по очереди надевают тюбетейку на голову рядом стоящего ребенка. Музыка прекращается, на ком останется, то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00EDD">
        <w:rPr>
          <w:rFonts w:ascii="Times New Roman" w:hAnsi="Times New Roman" w:cs="Times New Roman"/>
          <w:sz w:val="28"/>
          <w:szCs w:val="28"/>
        </w:rPr>
        <w:t xml:space="preserve"> выполняет з</w:t>
      </w:r>
      <w:r>
        <w:rPr>
          <w:rFonts w:ascii="Times New Roman" w:hAnsi="Times New Roman" w:cs="Times New Roman"/>
          <w:sz w:val="28"/>
          <w:szCs w:val="28"/>
        </w:rPr>
        <w:t>адание (задание дети придумывают</w:t>
      </w:r>
      <w:r w:rsidRPr="00C00EDD">
        <w:rPr>
          <w:rFonts w:ascii="Times New Roman" w:hAnsi="Times New Roman" w:cs="Times New Roman"/>
          <w:sz w:val="28"/>
          <w:szCs w:val="28"/>
        </w:rPr>
        <w:t xml:space="preserve"> сами).</w:t>
      </w:r>
    </w:p>
    <w:p w:rsidR="0056430A" w:rsidRPr="0051176B" w:rsidRDefault="0056430A" w:rsidP="0056430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Pr="0051176B">
        <w:rPr>
          <w:rFonts w:ascii="Times New Roman" w:hAnsi="Times New Roman" w:cs="Times New Roman"/>
          <w:b/>
          <w:sz w:val="28"/>
          <w:szCs w:val="28"/>
        </w:rPr>
        <w:t>Категория «Ребусы, пословицы, загадки», балл 3</w:t>
      </w:r>
    </w:p>
    <w:p w:rsidR="0056430A" w:rsidRPr="00C00EDD" w:rsidRDefault="0056430A" w:rsidP="005643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0EDD">
        <w:rPr>
          <w:rFonts w:ascii="Times New Roman" w:hAnsi="Times New Roman" w:cs="Times New Roman"/>
          <w:sz w:val="28"/>
          <w:szCs w:val="28"/>
        </w:rPr>
        <w:t>Береги свой родной язык!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C00EDD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C00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DD">
        <w:rPr>
          <w:rFonts w:ascii="Times New Roman" w:hAnsi="Times New Roman" w:cs="Times New Roman"/>
          <w:sz w:val="28"/>
          <w:szCs w:val="28"/>
        </w:rPr>
        <w:t>телеңне</w:t>
      </w:r>
      <w:proofErr w:type="spellEnd"/>
      <w:r w:rsidRPr="00C00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DD">
        <w:rPr>
          <w:rFonts w:ascii="Times New Roman" w:hAnsi="Times New Roman" w:cs="Times New Roman"/>
          <w:sz w:val="28"/>
          <w:szCs w:val="28"/>
        </w:rPr>
        <w:t>сакла</w:t>
      </w:r>
      <w:proofErr w:type="spellEnd"/>
      <w:r w:rsidRPr="00C00EDD">
        <w:rPr>
          <w:rFonts w:ascii="Times New Roman" w:hAnsi="Times New Roman" w:cs="Times New Roman"/>
          <w:sz w:val="28"/>
          <w:szCs w:val="28"/>
        </w:rPr>
        <w:t>!</w:t>
      </w:r>
    </w:p>
    <w:p w:rsidR="0056430A" w:rsidRPr="00C00EDD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EDD">
        <w:rPr>
          <w:rFonts w:ascii="Times New Roman" w:hAnsi="Times New Roman" w:cs="Times New Roman"/>
          <w:sz w:val="28"/>
          <w:szCs w:val="28"/>
        </w:rPr>
        <w:t>*пословицы заранее печатаются на листе, ламинируются и вырезаются на слова. Одна команда собирает пословицу на татарском языке, другая на русском.</w:t>
      </w:r>
    </w:p>
    <w:p w:rsidR="0056430A" w:rsidRPr="00C00EDD" w:rsidRDefault="0056430A" w:rsidP="0056430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Pr="00C00EDD">
        <w:rPr>
          <w:rFonts w:ascii="Times New Roman" w:hAnsi="Times New Roman" w:cs="Times New Roman"/>
          <w:b/>
          <w:sz w:val="28"/>
          <w:szCs w:val="28"/>
        </w:rPr>
        <w:t>Категория «</w:t>
      </w:r>
      <w:proofErr w:type="spellStart"/>
      <w:r w:rsidRPr="00C00EDD">
        <w:rPr>
          <w:rFonts w:ascii="Times New Roman" w:hAnsi="Times New Roman" w:cs="Times New Roman"/>
          <w:b/>
          <w:sz w:val="28"/>
          <w:szCs w:val="28"/>
        </w:rPr>
        <w:t>Габдулла</w:t>
      </w:r>
      <w:proofErr w:type="spellEnd"/>
      <w:r w:rsidRPr="00C00EDD">
        <w:rPr>
          <w:rFonts w:ascii="Times New Roman" w:hAnsi="Times New Roman" w:cs="Times New Roman"/>
          <w:b/>
          <w:sz w:val="28"/>
          <w:szCs w:val="28"/>
        </w:rPr>
        <w:t xml:space="preserve"> Тукай», балл 4</w:t>
      </w:r>
    </w:p>
    <w:p w:rsidR="0056430A" w:rsidRPr="00C00EDD" w:rsidRDefault="0056430A" w:rsidP="005643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EDD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D48AE19" wp14:editId="284BBEAA">
            <wp:extent cx="1333500" cy="1128232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" t="7774" r="47495" b="7753"/>
                    <a:stretch/>
                  </pic:blipFill>
                  <pic:spPr bwMode="auto">
                    <a:xfrm>
                      <a:off x="0" y="0"/>
                      <a:ext cx="1487013" cy="125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430A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EDD">
        <w:rPr>
          <w:rFonts w:ascii="Times New Roman" w:hAnsi="Times New Roman" w:cs="Times New Roman"/>
          <w:sz w:val="28"/>
          <w:szCs w:val="28"/>
        </w:rPr>
        <w:t>*трафарет заранее печатается и ламинируется</w:t>
      </w:r>
      <w:r>
        <w:rPr>
          <w:rFonts w:ascii="Times New Roman" w:hAnsi="Times New Roman" w:cs="Times New Roman"/>
          <w:sz w:val="28"/>
          <w:szCs w:val="28"/>
        </w:rPr>
        <w:t xml:space="preserve"> в 2 экземплярах</w:t>
      </w:r>
      <w:r w:rsidRPr="00C00E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0EDD">
        <w:rPr>
          <w:rFonts w:ascii="Times New Roman" w:hAnsi="Times New Roman" w:cs="Times New Roman"/>
          <w:sz w:val="28"/>
          <w:szCs w:val="28"/>
        </w:rPr>
        <w:t>Пайетками</w:t>
      </w:r>
      <w:proofErr w:type="spellEnd"/>
      <w:r w:rsidRPr="00C00EDD">
        <w:rPr>
          <w:rFonts w:ascii="Times New Roman" w:hAnsi="Times New Roman" w:cs="Times New Roman"/>
          <w:sz w:val="28"/>
          <w:szCs w:val="28"/>
        </w:rPr>
        <w:t xml:space="preserve"> на липкой основе дети украшают бабочку.</w:t>
      </w:r>
    </w:p>
    <w:p w:rsidR="00337BC2" w:rsidRDefault="00337BC2" w:rsidP="0056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BC2" w:rsidRPr="00337BC2" w:rsidRDefault="00337BC2" w:rsidP="00337B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BC2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источников:</w:t>
      </w:r>
    </w:p>
    <w:p w:rsidR="00337BC2" w:rsidRPr="00337BC2" w:rsidRDefault="00337BC2" w:rsidP="00337BC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BC2">
        <w:rPr>
          <w:rFonts w:ascii="Times New Roman" w:hAnsi="Times New Roman" w:cs="Times New Roman"/>
          <w:sz w:val="28"/>
          <w:szCs w:val="28"/>
        </w:rPr>
        <w:t>Шакирова,</w:t>
      </w:r>
      <w:r>
        <w:rPr>
          <w:rFonts w:ascii="Times New Roman" w:hAnsi="Times New Roman" w:cs="Times New Roman"/>
          <w:sz w:val="28"/>
          <w:szCs w:val="28"/>
        </w:rPr>
        <w:t xml:space="preserve"> Т.Р.</w:t>
      </w:r>
      <w:r w:rsidRPr="00337BC2">
        <w:rPr>
          <w:rFonts w:ascii="Times New Roman" w:hAnsi="Times New Roman" w:cs="Times New Roman"/>
          <w:sz w:val="28"/>
          <w:szCs w:val="28"/>
        </w:rPr>
        <w:t xml:space="preserve"> Путешествие в мир Тукая: учебное пособие для детей младшего школьного возраста: на татарском и русском языках / авт. текстов Г. M. Тукай; авт.-сост.: Т. Р. Шакирова и Г. Ф. </w:t>
      </w:r>
      <w:proofErr w:type="spellStart"/>
      <w:r w:rsidRPr="00337BC2">
        <w:rPr>
          <w:rFonts w:ascii="Times New Roman" w:hAnsi="Times New Roman" w:cs="Times New Roman"/>
          <w:sz w:val="28"/>
          <w:szCs w:val="28"/>
        </w:rPr>
        <w:t>Хайдарова</w:t>
      </w:r>
      <w:proofErr w:type="spellEnd"/>
      <w:r w:rsidRPr="00337BC2">
        <w:rPr>
          <w:rFonts w:ascii="Times New Roman" w:hAnsi="Times New Roman" w:cs="Times New Roman"/>
          <w:sz w:val="28"/>
          <w:szCs w:val="28"/>
        </w:rPr>
        <w:t xml:space="preserve">. - Казань: Татарское книжное издательство, 2013. - 126, с.: </w:t>
      </w:r>
      <w:proofErr w:type="spellStart"/>
      <w:r w:rsidRPr="00337BC2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337BC2">
        <w:rPr>
          <w:rFonts w:ascii="Times New Roman" w:hAnsi="Times New Roman" w:cs="Times New Roman"/>
          <w:sz w:val="28"/>
          <w:szCs w:val="28"/>
        </w:rPr>
        <w:t xml:space="preserve">. ил. - </w:t>
      </w:r>
      <w:proofErr w:type="spellStart"/>
      <w:r w:rsidRPr="00337BC2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proofErr w:type="gramStart"/>
      <w:r w:rsidRPr="00337B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7BC2">
        <w:rPr>
          <w:rFonts w:ascii="Times New Roman" w:hAnsi="Times New Roman" w:cs="Times New Roman"/>
          <w:sz w:val="28"/>
          <w:szCs w:val="28"/>
        </w:rPr>
        <w:t xml:space="preserve"> и текст </w:t>
      </w:r>
      <w:proofErr w:type="spellStart"/>
      <w:r w:rsidRPr="00337BC2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Pr="00337BC2">
        <w:rPr>
          <w:rFonts w:ascii="Times New Roman" w:hAnsi="Times New Roman" w:cs="Times New Roman"/>
          <w:sz w:val="28"/>
          <w:szCs w:val="28"/>
        </w:rPr>
        <w:t>. рус, тат. - ISBN 978-5-298-02504-1:</w:t>
      </w:r>
    </w:p>
    <w:p w:rsidR="00337BC2" w:rsidRPr="00337BC2" w:rsidRDefault="00337BC2" w:rsidP="00337BC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Лаисов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Н.Х. </w:t>
      </w:r>
      <w:proofErr w:type="spellStart"/>
      <w:r w:rsidRPr="00337BC2"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  <w:r w:rsidRPr="00337BC2">
        <w:rPr>
          <w:rFonts w:ascii="Times New Roman" w:hAnsi="Times New Roman" w:cs="Times New Roman"/>
          <w:sz w:val="28"/>
          <w:szCs w:val="28"/>
        </w:rPr>
        <w:t xml:space="preserve"> Тукай [Крат. очерк жизни и твор</w:t>
      </w:r>
      <w:r>
        <w:rPr>
          <w:rFonts w:ascii="Times New Roman" w:hAnsi="Times New Roman" w:cs="Times New Roman"/>
          <w:sz w:val="28"/>
          <w:szCs w:val="28"/>
        </w:rPr>
        <w:t xml:space="preserve">чества] /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Лаисов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— Казань</w:t>
      </w:r>
      <w:r w:rsidRPr="00337BC2">
        <w:rPr>
          <w:rFonts w:ascii="Times New Roman" w:hAnsi="Times New Roman" w:cs="Times New Roman"/>
          <w:sz w:val="28"/>
          <w:szCs w:val="28"/>
        </w:rPr>
        <w:t>: Т</w:t>
      </w:r>
      <w:r>
        <w:rPr>
          <w:rFonts w:ascii="Times New Roman" w:hAnsi="Times New Roman" w:cs="Times New Roman"/>
          <w:sz w:val="28"/>
          <w:szCs w:val="28"/>
        </w:rPr>
        <w:t xml:space="preserve">атар. кн. изд-во, 1985. — 86 с.: 1 л.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37BC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37BC2">
        <w:rPr>
          <w:rFonts w:ascii="Times New Roman" w:hAnsi="Times New Roman" w:cs="Times New Roman"/>
          <w:sz w:val="28"/>
          <w:szCs w:val="28"/>
        </w:rPr>
        <w:t xml:space="preserve"> 21 см.</w:t>
      </w:r>
    </w:p>
    <w:p w:rsidR="0056430A" w:rsidRDefault="0056430A" w:rsidP="0056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5B6" w:rsidRDefault="009855B6" w:rsidP="00985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55B6">
        <w:rPr>
          <w:rFonts w:ascii="Times New Roman" w:hAnsi="Times New Roman" w:cs="Times New Roman"/>
          <w:b/>
          <w:sz w:val="28"/>
          <w:szCs w:val="28"/>
        </w:rPr>
        <w:t>Авторы</w:t>
      </w:r>
      <w:r w:rsidRPr="009855B6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9855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Миляуша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Ильдусовна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Михеева Ольга Сергеевна (педагоги </w:t>
      </w:r>
      <w:r w:rsidRPr="009855B6">
        <w:rPr>
          <w:rFonts w:ascii="Times New Roman" w:hAnsi="Times New Roman" w:cs="Times New Roman"/>
          <w:sz w:val="28"/>
          <w:szCs w:val="28"/>
        </w:rPr>
        <w:t>МБДОУ "Детский сад № 143 комбинированного вида" Советского района г.</w:t>
      </w:r>
      <w:r>
        <w:rPr>
          <w:rFonts w:ascii="Times New Roman" w:hAnsi="Times New Roman" w:cs="Times New Roman"/>
          <w:sz w:val="28"/>
          <w:szCs w:val="28"/>
        </w:rPr>
        <w:t xml:space="preserve"> Казани)</w:t>
      </w:r>
    </w:p>
    <w:p w:rsidR="009855B6" w:rsidRPr="00C00EDD" w:rsidRDefault="009855B6" w:rsidP="005643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B4D" w:rsidRPr="0056430A" w:rsidRDefault="00492B4D" w:rsidP="005643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2B4D" w:rsidRPr="0056430A" w:rsidSect="00564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D1028"/>
    <w:multiLevelType w:val="hybridMultilevel"/>
    <w:tmpl w:val="688C2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0A"/>
    <w:rsid w:val="00337BC2"/>
    <w:rsid w:val="00492B4D"/>
    <w:rsid w:val="0056430A"/>
    <w:rsid w:val="0098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C9139-3366-4207-822B-238EB409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7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2025-02-24T10:50:00Z</dcterms:created>
  <dcterms:modified xsi:type="dcterms:W3CDTF">2025-04-23T16:30:00Z</dcterms:modified>
</cp:coreProperties>
</file>